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9D" w:rsidRPr="00B6519D" w:rsidRDefault="00B6519D" w:rsidP="00B651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651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Приказ Минюста РФ от 27 июля 2012 г. N 146 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целях реализации </w:t>
      </w:r>
      <w:hyperlink r:id="rId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подпункта 9.1 пункта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Положения о Министерстве юстиции Российской Федерации, утвержденного </w:t>
      </w:r>
      <w:hyperlink r:id="rId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Указом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13.10.2004 N 1313 "Вопросы Министерства юстиции Российской Федерации" (Собрание законодательства Российской Федерации, 2004, N 42, ст. 4108; 2005, N 44, ст. 4535; N 52, ст. 5690; 2006, N 12, ст. 1284; N 19, ст. 2070; N 23, ст. 2452; N 38, ст. 3975; N 39, ст. 4039; 2007, N 13, ст. 1530; N 20, ст. 2390; 2008, N 10, ст. 909; N 29, ст. 3473; N 43, ст. 4921; 2010, N 4, ст. 368; N 19, ст. 2300; 2011, N 21, ст. 2927, ст. 2930; N 29, ст. 4420; 2012, N 8, ст. 990, N 18, ст. 2166, N 22, ст. 2759), и в соответствии с </w:t>
      </w:r>
      <w:hyperlink r:id="rId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</w:t>
      </w:r>
      <w:hyperlink r:id="rId7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постановлением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16.05.2011 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 22, ст. 3169; N 35, ст. 5092), приказываю: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bookmarkEnd w:id="0"/>
      <w:r w:rsidRPr="00B6519D">
        <w:rPr>
          <w:rFonts w:ascii="Arial" w:eastAsia="Times New Roman" w:hAnsi="Arial" w:cs="Arial"/>
          <w:sz w:val="24"/>
          <w:szCs w:val="24"/>
        </w:rPr>
        <w:lastRenderedPageBreak/>
        <w:t xml:space="preserve">1. Утвердить прилагаемый </w:t>
      </w:r>
      <w:hyperlink r:id="rId8" w:anchor="sub_1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Административный регламент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2"/>
      <w:bookmarkEnd w:id="1"/>
      <w:r w:rsidRPr="00B6519D">
        <w:rPr>
          <w:rFonts w:ascii="Arial" w:eastAsia="Times New Roman" w:hAnsi="Arial" w:cs="Arial"/>
          <w:sz w:val="24"/>
          <w:szCs w:val="24"/>
        </w:rPr>
        <w:t>2. Департаменту конституционного законодательства (Шутков С.В.) обеспечить аккредитацию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3"/>
      <w:bookmarkEnd w:id="2"/>
      <w:r w:rsidRPr="00B6519D">
        <w:rPr>
          <w:rFonts w:ascii="Arial" w:eastAsia="Times New Roman" w:hAnsi="Arial" w:cs="Arial"/>
          <w:sz w:val="24"/>
          <w:szCs w:val="24"/>
        </w:rPr>
        <w:t>3. Департаменту управления делами (Баженов А.Г.):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предусмотреть необходимые денежные средства на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Федерации, и </w:t>
      </w:r>
      <w:hyperlink r:id="rId9" w:anchor="sub_9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журналов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организовать изготовление бланков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журналов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"/>
      <w:bookmarkEnd w:id="3"/>
      <w:r w:rsidRPr="00B6519D">
        <w:rPr>
          <w:rFonts w:ascii="Arial" w:eastAsia="Times New Roman" w:hAnsi="Arial" w:cs="Arial"/>
          <w:sz w:val="24"/>
          <w:szCs w:val="24"/>
        </w:rPr>
        <w:t xml:space="preserve">4. Установить, что аккредитация независимых экспертов действительна до даты, указанной в </w:t>
      </w:r>
      <w:hyperlink r:id="rId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свидетельствах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об аккредитации юридических и физических лиц в качестве независимых экспертов, уполномоченных на проведение экспертизы на коррупциогенность, выданных в соответствии с </w:t>
      </w:r>
      <w:hyperlink r:id="rId1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Положением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коррупциогенность, утвержденным </w:t>
      </w:r>
      <w:hyperlink r:id="rId1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приказом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 от 31.03.2009 N 92, при условии направления в течение 30 календарных дней со дня </w:t>
      </w:r>
      <w:hyperlink r:id="rId1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вступления в силу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настоящего приказа независимыми экспертами в Минюст России </w:t>
      </w:r>
      <w:hyperlink r:id="rId14" w:anchor="sub_100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заявлений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 согласии работников юридического лица, аккредитованного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коррупциогенность, на обработку их персональных данных и внесение этих данных в государственный реестр независимых экспертов (для юридических лиц) </w:t>
      </w:r>
      <w:r w:rsidRPr="00B6519D">
        <w:rPr>
          <w:rFonts w:ascii="Arial" w:eastAsia="Times New Roman" w:hAnsi="Arial" w:cs="Arial"/>
          <w:sz w:val="24"/>
          <w:szCs w:val="24"/>
        </w:rPr>
        <w:lastRenderedPageBreak/>
        <w:t xml:space="preserve">и </w:t>
      </w:r>
      <w:hyperlink r:id="rId15" w:anchor="sub_11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заявления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 согласии независимого эксперта на обработку его персональных данных (для физических лиц).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5"/>
      <w:bookmarkEnd w:id="4"/>
      <w:r w:rsidRPr="00B6519D">
        <w:rPr>
          <w:rFonts w:ascii="Arial" w:eastAsia="Times New Roman" w:hAnsi="Arial" w:cs="Arial"/>
          <w:sz w:val="24"/>
          <w:szCs w:val="24"/>
        </w:rPr>
        <w:t xml:space="preserve">5. Признать утратившим силу </w:t>
      </w:r>
      <w:hyperlink r:id="rId1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приказ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 от 31.03.2009 N 92 "Об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коррупциогенность" (зарегистрирован Минюстом России 06.04.2009, регистрационный N 13690).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6"/>
      <w:bookmarkEnd w:id="5"/>
      <w:r w:rsidRPr="00B6519D">
        <w:rPr>
          <w:rFonts w:ascii="Arial" w:eastAsia="Times New Roman" w:hAnsi="Arial" w:cs="Arial"/>
          <w:sz w:val="24"/>
          <w:szCs w:val="24"/>
        </w:rPr>
        <w:t>6. Контроль за исполнением приказа возложить на первого заместителя Министра Смирнова А.А.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39"/>
        <w:gridCol w:w="3224"/>
      </w:tblGrid>
      <w:tr w:rsidR="00B6519D" w:rsidRPr="00B6519D" w:rsidTr="00B6519D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Министр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А.В. Коновалов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Зарегистрировано в Минюсте РФ 2 августа 2012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Регистрационный N 25085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000"/>
      <w:bookmarkEnd w:id="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7" w:anchor="sub_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приказу</w:t>
        </w:r>
      </w:hyperlink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Минюста РФ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от 27 июля 2012 г. N 146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Административный регламент</w:t>
      </w: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17771620"/>
      <w:bookmarkEnd w:id="7"/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См. </w:t>
      </w:r>
      <w:hyperlink r:id="rId18" w:history="1">
        <w:r w:rsidRPr="00B6519D">
          <w:rPr>
            <w:rFonts w:ascii="Arial" w:eastAsia="Times New Roman" w:hAnsi="Arial" w:cs="Arial"/>
            <w:i/>
            <w:iCs/>
            <w:color w:val="008000"/>
            <w:sz w:val="24"/>
            <w:szCs w:val="24"/>
          </w:rPr>
          <w:t>справку</w:t>
        </w:r>
      </w:hyperlink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об административных регламентах исполнения государственных функций и административных регламентах предоставления государственных услуг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0100"/>
      <w:bookmarkEnd w:id="8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I. Общие положения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0101"/>
      <w:bookmarkEnd w:id="9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Предмет регулирования Административного регламента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001"/>
      <w:bookmarkEnd w:id="10"/>
      <w:r w:rsidRPr="00B6519D">
        <w:rPr>
          <w:rFonts w:ascii="Arial" w:eastAsia="Times New Roman" w:hAnsi="Arial" w:cs="Arial"/>
          <w:sz w:val="24"/>
          <w:szCs w:val="24"/>
        </w:rPr>
        <w:lastRenderedPageBreak/>
        <w:t>1. Административный регламент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Административный регламент), определяет сроки и последовательность административных процедур (действий) при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аккредитация), порядок отказа в аккредитации, приостановления аккредитации и аннулирования аккредитации, а также определяет условия аккредитации и порядок взаимодействия между структурными подразделениями Минюста России, его должностными лицами, взаимодействия Минюста России с заявителями при предоставлении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0102"/>
      <w:bookmarkEnd w:id="1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Круг заявителей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002"/>
      <w:bookmarkEnd w:id="12"/>
      <w:r w:rsidRPr="00B6519D">
        <w:rPr>
          <w:rFonts w:ascii="Arial" w:eastAsia="Times New Roman" w:hAnsi="Arial" w:cs="Arial"/>
          <w:sz w:val="24"/>
          <w:szCs w:val="24"/>
        </w:rPr>
        <w:t>2. При предоставлении Минюстом России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государственная услуга), заявителями могут быть: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0021"/>
      <w:bookmarkEnd w:id="13"/>
      <w:r w:rsidRPr="00B6519D">
        <w:rPr>
          <w:rFonts w:ascii="Arial" w:eastAsia="Times New Roman" w:hAnsi="Arial" w:cs="Arial"/>
          <w:sz w:val="24"/>
          <w:szCs w:val="24"/>
        </w:rPr>
        <w:t>1) гражданин Российской Федерации, имеющий высшее профессиональное образование и стаж работы по специальности не менее 5 лет;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0022"/>
      <w:bookmarkEnd w:id="14"/>
      <w:r w:rsidRPr="00B6519D">
        <w:rPr>
          <w:rFonts w:ascii="Arial" w:eastAsia="Times New Roman" w:hAnsi="Arial" w:cs="Arial"/>
          <w:sz w:val="24"/>
          <w:szCs w:val="24"/>
        </w:rPr>
        <w:t xml:space="preserve">2) юридическое лицо, имеющее в своем штате не менее 3 работников, удовлетворяющих требованиям, установленным </w:t>
      </w:r>
      <w:hyperlink r:id="rId19" w:anchor="sub_1002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подпунктом 1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настоящего пункта.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0103"/>
      <w:bookmarkEnd w:id="1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Требования к порядку информирования о предоставлении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003"/>
      <w:bookmarkEnd w:id="16"/>
      <w:r w:rsidRPr="00B6519D">
        <w:rPr>
          <w:rFonts w:ascii="Arial" w:eastAsia="Times New Roman" w:hAnsi="Arial" w:cs="Arial"/>
          <w:sz w:val="24"/>
          <w:szCs w:val="24"/>
        </w:rPr>
        <w:t>3. Место нахождения Минюста России: индекс 119991, г. Москва, улица Житная, дом 14.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График работы Минюста России: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понедельник - четверг - с 9.00 до 12.00, с 12.45 до 18.00;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пятница - с 09.00 до 12.00, с 12.45 до 16.45;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суббота, воскресенье и нерабочие праздничные дни - выходные.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В день, предшествующий нерабочему праздничному дню, продолжительность рабочего дня сокращается на один час.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Адрес официального сайта Минюста России в сети Интернет: </w:t>
      </w:r>
      <w:hyperlink r:id="rId2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www.minjust.ru</w:t>
        </w:r>
      </w:hyperlink>
      <w:r w:rsidRPr="00B6519D">
        <w:rPr>
          <w:rFonts w:ascii="Arial" w:eastAsia="Times New Roman" w:hAnsi="Arial" w:cs="Arial"/>
          <w:sz w:val="24"/>
          <w:szCs w:val="24"/>
        </w:rPr>
        <w:t>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Справочные телефоны: 8 (495) 955-59-99, 8 (495) 994-44-82.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Ящик для корреспонденции Минюста России расположен на контрольно-пропускном пункте Министерства юстиции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Блок-схема последовательности действий при предоставлении государственной услуги приведена в </w:t>
      </w:r>
      <w:hyperlink r:id="rId21" w:anchor="sub_10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приложении N 1</w:t>
        </w:r>
      </w:hyperlink>
      <w:r w:rsidRPr="00B6519D">
        <w:rPr>
          <w:rFonts w:ascii="Arial" w:eastAsia="Times New Roman" w:hAnsi="Arial" w:cs="Arial"/>
          <w:sz w:val="24"/>
          <w:szCs w:val="24"/>
        </w:rPr>
        <w:t>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004"/>
      <w:bookmarkEnd w:id="17"/>
      <w:r w:rsidRPr="00B6519D">
        <w:rPr>
          <w:rFonts w:ascii="Arial" w:eastAsia="Times New Roman" w:hAnsi="Arial" w:cs="Arial"/>
          <w:sz w:val="24"/>
          <w:szCs w:val="24"/>
        </w:rPr>
        <w:t>4. Место нахождения и график работы структурного подразделения Минюста России, предоставляющего государственную услугу: Департамента конституционного законодательства, - совпадают с местом нахождения и графиком работы Минюста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005"/>
      <w:bookmarkEnd w:id="18"/>
      <w:r w:rsidRPr="00B6519D">
        <w:rPr>
          <w:rFonts w:ascii="Arial" w:eastAsia="Times New Roman" w:hAnsi="Arial" w:cs="Arial"/>
          <w:sz w:val="24"/>
          <w:szCs w:val="24"/>
        </w:rPr>
        <w:t>5. Информация о месте нахождения, графике работы, адресах официальных сайтов, адресах электронной почты, номерах справочных телефонов и телефонов - автоинформаторов структурного подразделения Минюста России, предоставляющего государственную услугу, размещается: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0051"/>
      <w:bookmarkEnd w:id="19"/>
      <w:r w:rsidRPr="00B6519D">
        <w:rPr>
          <w:rFonts w:ascii="Arial" w:eastAsia="Times New Roman" w:hAnsi="Arial" w:cs="Arial"/>
          <w:sz w:val="24"/>
          <w:szCs w:val="24"/>
        </w:rPr>
        <w:t xml:space="preserve">1) на официальном сайте Минюста России в сети Интернет: </w:t>
      </w:r>
      <w:hyperlink r:id="rId2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www.minjust.ru</w:t>
        </w:r>
      </w:hyperlink>
      <w:r w:rsidRPr="00B6519D">
        <w:rPr>
          <w:rFonts w:ascii="Arial" w:eastAsia="Times New Roman" w:hAnsi="Arial" w:cs="Arial"/>
          <w:sz w:val="24"/>
          <w:szCs w:val="24"/>
        </w:rPr>
        <w:t>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0052"/>
      <w:bookmarkEnd w:id="20"/>
      <w:r w:rsidRPr="00B6519D">
        <w:rPr>
          <w:rFonts w:ascii="Arial" w:eastAsia="Times New Roman" w:hAnsi="Arial" w:cs="Arial"/>
          <w:sz w:val="24"/>
          <w:szCs w:val="24"/>
        </w:rPr>
        <w:t>2) на информационном стенде, находящемся в помещении контрольно-пропускного пункта Минюста России, расположенном по адресу: г. Москва, улица Житная, дом 14;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0053"/>
      <w:bookmarkEnd w:id="21"/>
      <w:r w:rsidRPr="00B6519D">
        <w:rPr>
          <w:rFonts w:ascii="Arial" w:eastAsia="Times New Roman" w:hAnsi="Arial" w:cs="Arial"/>
          <w:sz w:val="24"/>
          <w:szCs w:val="24"/>
        </w:rPr>
        <w:t xml:space="preserve">3) в федеральной государственной информационной системе "Единый портал государственных и муниципальных услуг": </w:t>
      </w:r>
      <w:hyperlink r:id="rId2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www.gosuslugi.ru</w:t>
        </w:r>
      </w:hyperlink>
      <w:r w:rsidRPr="00B6519D">
        <w:rPr>
          <w:rFonts w:ascii="Arial" w:eastAsia="Times New Roman" w:hAnsi="Arial" w:cs="Arial"/>
          <w:sz w:val="24"/>
          <w:szCs w:val="24"/>
        </w:rPr>
        <w:t>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Информация размещается Департаментом организации и контроля (на </w:t>
      </w:r>
      <w:hyperlink r:id="rId2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официальном сайте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России, на информационном стенде в помещении контрольно-пропускного пункта по адресу: г. Москва, улица Житная, дом 14); Департаментом конституционного законодательства (в федеральной государственной информационной системе "</w:t>
      </w:r>
      <w:hyperlink r:id="rId2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Единый портал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государственных и муниципальных услуг").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1006"/>
      <w:bookmarkEnd w:id="22"/>
      <w:r w:rsidRPr="00B6519D">
        <w:rPr>
          <w:rFonts w:ascii="Arial" w:eastAsia="Times New Roman" w:hAnsi="Arial" w:cs="Arial"/>
          <w:sz w:val="24"/>
          <w:szCs w:val="24"/>
        </w:rPr>
        <w:t>6. Консультации (справки) по вопросам предоставления государственной услуги, поступившим в Минюст России по почте, справочным телефонам, электронной почте, предоставляются уполномоченными федеральными государственными гражданскими служащими Департамента конституционного законодательства (далее - государственные служащие).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На </w:t>
      </w:r>
      <w:hyperlink r:id="rId2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официальном сайте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 и в федеральной государственной информационной системе "</w:t>
      </w:r>
      <w:hyperlink r:id="rId27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Единый портал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государственных и муниципальных </w:t>
      </w:r>
      <w:r w:rsidRPr="00B6519D">
        <w:rPr>
          <w:rFonts w:ascii="Arial" w:eastAsia="Times New Roman" w:hAnsi="Arial" w:cs="Arial"/>
          <w:sz w:val="24"/>
          <w:szCs w:val="24"/>
        </w:rPr>
        <w:lastRenderedPageBreak/>
        <w:t>услуг" заявителю предоставляется возможность копирования необходимых образцов и форм заявлений (далее - форма) (</w:t>
      </w:r>
      <w:hyperlink r:id="rId28" w:anchor="sub_2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приложения N 2-11</w:t>
        </w:r>
      </w:hyperlink>
      <w:r w:rsidRPr="00B6519D">
        <w:rPr>
          <w:rFonts w:ascii="Arial" w:eastAsia="Times New Roman" w:hAnsi="Arial" w:cs="Arial"/>
          <w:sz w:val="24"/>
          <w:szCs w:val="24"/>
        </w:rPr>
        <w:t>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Заявление может быть написано от руки в соответствии с формой или распечатано посредством электронных печатающих устройств и заполнено от руки или машинописным способом.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1007"/>
      <w:bookmarkEnd w:id="23"/>
      <w:r w:rsidRPr="00B6519D">
        <w:rPr>
          <w:rFonts w:ascii="Arial" w:eastAsia="Times New Roman" w:hAnsi="Arial" w:cs="Arial"/>
          <w:sz w:val="24"/>
          <w:szCs w:val="24"/>
        </w:rPr>
        <w:t>7. Ответ на обращение, поступившее по почте или электронной почте, направляется почтой (электронной почтой) в адрес заявителя в срок, не превышающий 30 календарных дней со дня регистрации обращения в Минюсте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1008"/>
      <w:bookmarkEnd w:id="24"/>
      <w:r w:rsidRPr="00B6519D">
        <w:rPr>
          <w:rFonts w:ascii="Arial" w:eastAsia="Times New Roman" w:hAnsi="Arial" w:cs="Arial"/>
          <w:sz w:val="24"/>
          <w:szCs w:val="24"/>
        </w:rPr>
        <w:t>8. При информировании по телефону государственные служащие обязаны предоставлять следующие сведения: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нормативных правовых актах, регламентирующих вопросы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сроках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об </w:t>
      </w:r>
      <w:hyperlink r:id="rId2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официальном сайте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 в сети Интернет, электронной почте Минюста России;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перечне оснований для приостановления и отказа в предоставлении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последовательности действий в процессе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ходе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Государственные служащие не вправе осуществлять консультирование заинтересованных лиц, выходящее за рамки информирования о стандартных процедурах и условиях оказания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_1200"/>
      <w:bookmarkEnd w:id="2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II. Стандарт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ub_1210"/>
      <w:bookmarkEnd w:id="2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Наименование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_1009"/>
      <w:bookmarkEnd w:id="27"/>
      <w:r w:rsidRPr="00B6519D">
        <w:rPr>
          <w:rFonts w:ascii="Arial" w:eastAsia="Times New Roman" w:hAnsi="Arial" w:cs="Arial"/>
          <w:sz w:val="24"/>
          <w:szCs w:val="24"/>
        </w:rPr>
        <w:t>9. Государственная услуга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ub_1220"/>
      <w:bookmarkEnd w:id="28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Наименование федерального органа исполнительной власти, предоставляющего государственную услугу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ub_1010"/>
      <w:bookmarkEnd w:id="29"/>
      <w:r w:rsidRPr="00B6519D">
        <w:rPr>
          <w:rFonts w:ascii="Arial" w:eastAsia="Times New Roman" w:hAnsi="Arial" w:cs="Arial"/>
          <w:sz w:val="24"/>
          <w:szCs w:val="24"/>
        </w:rPr>
        <w:t>10. Полномочия по предоставлению государственной услуги осуществляются Министерством юстиции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ub_1011"/>
      <w:bookmarkEnd w:id="30"/>
      <w:r w:rsidRPr="00B6519D">
        <w:rPr>
          <w:rFonts w:ascii="Arial" w:eastAsia="Times New Roman" w:hAnsi="Arial" w:cs="Arial"/>
          <w:sz w:val="24"/>
          <w:szCs w:val="24"/>
        </w:rPr>
        <w:t>11. При предоставлении государственной услуги взаимодействие с иными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органами и организациями не осуществляется.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_1012"/>
      <w:bookmarkEnd w:id="31"/>
      <w:r w:rsidRPr="00B6519D">
        <w:rPr>
          <w:rFonts w:ascii="Arial" w:eastAsia="Times New Roman" w:hAnsi="Arial" w:cs="Arial"/>
          <w:sz w:val="24"/>
          <w:szCs w:val="24"/>
        </w:rPr>
        <w:t xml:space="preserve">12.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3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перечень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услуг, которые являются необходимыми для предоставления государственных услуг, утвержденный Правительством Российской Федерации (</w:t>
      </w:r>
      <w:hyperlink r:id="rId3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 3 части 1 статьи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 (Собрание законодательства Российской Федерации, 2010, N 1, ст. 4179; 2011, N 15, ст. 2038; N 27, ст. 3873, ст. 3880; N 29, ст. 4291; N 30, N 4587), </w:t>
      </w:r>
      <w:hyperlink r:id="rId3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подпункт "б" пункта 14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</w:t>
      </w:r>
      <w:hyperlink r:id="rId3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постановлением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16.05.2011 N 373 (Собрание законодательства Российской Федерации, 2011, N 22, ст. 3169; N 35, ст. 5092).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2" w:name="sub_1230"/>
      <w:bookmarkEnd w:id="32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Описание результата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ub_1013"/>
      <w:bookmarkEnd w:id="33"/>
      <w:r w:rsidRPr="00B6519D">
        <w:rPr>
          <w:rFonts w:ascii="Arial" w:eastAsia="Times New Roman" w:hAnsi="Arial" w:cs="Arial"/>
          <w:sz w:val="24"/>
          <w:szCs w:val="24"/>
        </w:rPr>
        <w:t>13. Результатом предоставления государственной услуги является: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sub_1131"/>
      <w:bookmarkEnd w:id="34"/>
      <w:r w:rsidRPr="00B6519D">
        <w:rPr>
          <w:rFonts w:ascii="Arial" w:eastAsia="Times New Roman" w:hAnsi="Arial" w:cs="Arial"/>
          <w:sz w:val="24"/>
          <w:szCs w:val="24"/>
        </w:rPr>
        <w:t>1) направление уведомления об аккредитации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уведомление об аккредитации), оригинала свидетельства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(далее - свидетельство об аккредитации), выданного сроком на 5 лет;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sub_1132"/>
      <w:bookmarkEnd w:id="35"/>
      <w:r w:rsidRPr="00B6519D">
        <w:rPr>
          <w:rFonts w:ascii="Arial" w:eastAsia="Times New Roman" w:hAnsi="Arial" w:cs="Arial"/>
          <w:sz w:val="24"/>
          <w:szCs w:val="24"/>
        </w:rPr>
        <w:t>2) направление заявителю уведомления об отказе в аккредитации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уведомление об отказе в аккредитации);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sub_1133"/>
      <w:bookmarkEnd w:id="36"/>
      <w:r w:rsidRPr="00B6519D">
        <w:rPr>
          <w:rFonts w:ascii="Arial" w:eastAsia="Times New Roman" w:hAnsi="Arial" w:cs="Arial"/>
          <w:sz w:val="24"/>
          <w:szCs w:val="24"/>
        </w:rPr>
        <w:lastRenderedPageBreak/>
        <w:t>3) направление заявителю уведомления об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уведомление об аннулировании аккредитации) и копии распоряжения Минюста России об аннулировании аккредитации физического или юридического лица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распоряжение об аннулировании аккредитации);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sub_1134"/>
      <w:bookmarkEnd w:id="37"/>
      <w:r w:rsidRPr="00B6519D">
        <w:rPr>
          <w:rFonts w:ascii="Arial" w:eastAsia="Times New Roman" w:hAnsi="Arial" w:cs="Arial"/>
          <w:sz w:val="24"/>
          <w:szCs w:val="24"/>
        </w:rPr>
        <w:t>4) направление заявителю уведомления об отказе в аннулировании аккредитации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уведомление об отказе в аннулировании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sub_1135"/>
      <w:bookmarkEnd w:id="38"/>
      <w:r w:rsidRPr="00B6519D">
        <w:rPr>
          <w:rFonts w:ascii="Arial" w:eastAsia="Times New Roman" w:hAnsi="Arial" w:cs="Arial"/>
          <w:sz w:val="24"/>
          <w:szCs w:val="24"/>
        </w:rPr>
        <w:t>5) направление заявителю уведомления о переоформлении свидетельства об аккредитации и оригинала свидетельства об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ub_1136"/>
      <w:bookmarkEnd w:id="39"/>
      <w:r w:rsidRPr="00B6519D">
        <w:rPr>
          <w:rFonts w:ascii="Arial" w:eastAsia="Times New Roman" w:hAnsi="Arial" w:cs="Arial"/>
          <w:sz w:val="24"/>
          <w:szCs w:val="24"/>
        </w:rPr>
        <w:t>6) направление заявителю уведомления об отказе в переоформлении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Официальными документами, удостоверяющими аккредитацию, являются </w:t>
      </w:r>
      <w:hyperlink r:id="rId3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свидетельство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 и </w:t>
      </w:r>
      <w:hyperlink r:id="rId3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свидетельство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актов,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sub_1014"/>
      <w:bookmarkEnd w:id="40"/>
      <w:r w:rsidRPr="00B6519D">
        <w:rPr>
          <w:rFonts w:ascii="Arial" w:eastAsia="Times New Roman" w:hAnsi="Arial" w:cs="Arial"/>
          <w:sz w:val="24"/>
          <w:szCs w:val="24"/>
        </w:rPr>
        <w:t>14. Получение предоставляемой Министерством юстиции Российской Федерации государственной услуги не требует от заявителя личной явки в Минюст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ub_1240"/>
      <w:bookmarkEnd w:id="4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Срок предоставления государственной услуги, срок выдачи (направления) документов, являющихся результатом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sub_1015"/>
      <w:bookmarkEnd w:id="42"/>
      <w:r w:rsidRPr="00B6519D">
        <w:rPr>
          <w:rFonts w:ascii="Arial" w:eastAsia="Times New Roman" w:hAnsi="Arial" w:cs="Arial"/>
          <w:sz w:val="24"/>
          <w:szCs w:val="24"/>
        </w:rPr>
        <w:t>15. Срок предоставления государственной услуги - 25 рабочих дней со дня регистрации заявления об аккредитации в Минюсте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ub_1016"/>
      <w:bookmarkEnd w:id="43"/>
      <w:r w:rsidRPr="00B6519D">
        <w:rPr>
          <w:rFonts w:ascii="Arial" w:eastAsia="Times New Roman" w:hAnsi="Arial" w:cs="Arial"/>
          <w:sz w:val="24"/>
          <w:szCs w:val="24"/>
        </w:rPr>
        <w:t>16. Срок направления документов, являющихся результатом предоставления государственной услуги, - 2 рабочих дня со дня оформления данных документов.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4" w:name="sub_1250"/>
      <w:bookmarkEnd w:id="44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Перечень нормативных правовых актов, регулирующих отношения, возникающие в связи с предоставлением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sub_1017"/>
      <w:bookmarkEnd w:id="45"/>
      <w:r w:rsidRPr="00B6519D">
        <w:rPr>
          <w:rFonts w:ascii="Arial" w:eastAsia="Times New Roman" w:hAnsi="Arial" w:cs="Arial"/>
          <w:sz w:val="24"/>
          <w:szCs w:val="24"/>
        </w:rPr>
        <w:t>17. Предоставление государственной услуги осуществляется в соответствии с: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6" w:name="sub_10171"/>
      <w:bookmarkEnd w:id="46"/>
      <w:r w:rsidRPr="00B6519D">
        <w:rPr>
          <w:rFonts w:ascii="Arial" w:eastAsia="Times New Roman" w:hAnsi="Arial" w:cs="Arial"/>
          <w:sz w:val="24"/>
          <w:szCs w:val="24"/>
        </w:rPr>
        <w:t xml:space="preserve">1) </w:t>
      </w:r>
      <w:hyperlink r:id="rId3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Конституцией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Российской Федерации (принята всенародным голосованием 12.12.1993), (Собрание законодательства Российской Федерации, 2009, N 4, ст. 445);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sub_10172"/>
      <w:bookmarkEnd w:id="47"/>
      <w:r w:rsidRPr="00B6519D">
        <w:rPr>
          <w:rFonts w:ascii="Arial" w:eastAsia="Times New Roman" w:hAnsi="Arial" w:cs="Arial"/>
          <w:sz w:val="24"/>
          <w:szCs w:val="24"/>
        </w:rPr>
        <w:t xml:space="preserve">2) </w:t>
      </w:r>
      <w:hyperlink r:id="rId37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Федеральным законом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от 02.05.2006 N 59-ФЗ "О порядке рассмотрения обращений граждан Российской Федерации" (Собрание законодательства Российской Федерации, 2006, N 19, ст. 2060; 2010, N 27, ст. 3410; N 31, ст. 4196);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sub_10173"/>
      <w:bookmarkEnd w:id="48"/>
      <w:r w:rsidRPr="00B6519D">
        <w:rPr>
          <w:rFonts w:ascii="Arial" w:eastAsia="Times New Roman" w:hAnsi="Arial" w:cs="Arial"/>
          <w:sz w:val="24"/>
          <w:szCs w:val="24"/>
        </w:rPr>
        <w:t xml:space="preserve">3) </w:t>
      </w:r>
      <w:hyperlink r:id="rId3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Федеральным законом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от 25.12.2008 N 273-ФЗ "О противодействии коррупции" (Собрание законодательства Российской Федерации, 2008, N 52, ст. 6228; 2011, N 29, ст. 4291);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_10174"/>
      <w:bookmarkEnd w:id="49"/>
      <w:r w:rsidRPr="00B6519D">
        <w:rPr>
          <w:rFonts w:ascii="Arial" w:eastAsia="Times New Roman" w:hAnsi="Arial" w:cs="Arial"/>
          <w:sz w:val="24"/>
          <w:szCs w:val="24"/>
        </w:rPr>
        <w:t xml:space="preserve">4) </w:t>
      </w:r>
      <w:hyperlink r:id="rId3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Федеральным законом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от 17.07.2009 N 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 29, ст. 3609, 2011, N 48, ст. 6730);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sub_10175"/>
      <w:bookmarkEnd w:id="50"/>
      <w:r w:rsidRPr="00B6519D">
        <w:rPr>
          <w:rFonts w:ascii="Arial" w:eastAsia="Times New Roman" w:hAnsi="Arial" w:cs="Arial"/>
          <w:sz w:val="24"/>
          <w:szCs w:val="24"/>
        </w:rPr>
        <w:t xml:space="preserve">5) </w:t>
      </w:r>
      <w:hyperlink r:id="rId4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Федеральным законом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от 21.11.2011 N 329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 (Собрание законодательства Российской Федерации, 2011, N 48, ст. 6730);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sub_10176"/>
      <w:bookmarkEnd w:id="51"/>
      <w:r w:rsidRPr="00B6519D">
        <w:rPr>
          <w:rFonts w:ascii="Arial" w:eastAsia="Times New Roman" w:hAnsi="Arial" w:cs="Arial"/>
          <w:sz w:val="24"/>
          <w:szCs w:val="24"/>
        </w:rPr>
        <w:t xml:space="preserve">6) </w:t>
      </w:r>
      <w:hyperlink r:id="rId4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Федеральным законом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от 27.07.2010 N 210-ФЗ "Об организации предоставления государственных и муниципальных услуг" (Собрание законодательства Российской Федерации, 2010, N 31, ст. 4179; 2011, N 15, ст. 2038; N 27, ст. 3873, ст. 3880; N 29, ст. 4291; N 30, ст. 4587, N 49, ст. 7061);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sub_10177"/>
      <w:bookmarkEnd w:id="52"/>
      <w:r w:rsidRPr="00B6519D">
        <w:rPr>
          <w:rFonts w:ascii="Arial" w:eastAsia="Times New Roman" w:hAnsi="Arial" w:cs="Arial"/>
          <w:sz w:val="24"/>
          <w:szCs w:val="24"/>
        </w:rPr>
        <w:t xml:space="preserve">7) </w:t>
      </w:r>
      <w:hyperlink r:id="rId4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Указом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13.10.2004 N 1313 "Вопросы Министерства юстиции Российской Федерации" (Собрание законодательства Российской Федерации, 2004, N 42, ст. 4108; 2005, N 44, ст. 4535; N 52,ст. 5690; 2006, N 12, ст. 1284; N 19, ст. 2070; N 23, ст. 2452; N 38, ст. 3975; N 39, ст. 4039; 2007, N 13, ст. 1530; N 20, ст. 2390; 2008, N 10, ст. 909; N 29, ст. 3473; N 43, ст. 4921; 2010, N 4, ст. 368; N 19, ст. 2300; 2011, N 21, ст. 2927, ст. 2930; N 29, ст. 4420; 2012, N 8, ст. 990, N 18, ст. 2166, N 22, ст. 2759);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ub_10178"/>
      <w:bookmarkEnd w:id="53"/>
      <w:r w:rsidRPr="00B6519D">
        <w:rPr>
          <w:rFonts w:ascii="Arial" w:eastAsia="Times New Roman" w:hAnsi="Arial" w:cs="Arial"/>
          <w:sz w:val="24"/>
          <w:szCs w:val="24"/>
        </w:rPr>
        <w:t xml:space="preserve">8) </w:t>
      </w:r>
      <w:hyperlink r:id="rId4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Указом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Президента Российской Федерации от 19.03.2012 N 297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2012, N 12, ст. 1391);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lastRenderedPageBreak/>
        <w:t xml:space="preserve">По-видимому, в тексте предыдущего абзаца допущена опечатка. Дату названного </w:t>
      </w:r>
      <w:hyperlink r:id="rId44" w:history="1">
        <w:r w:rsidRPr="00B6519D">
          <w:rPr>
            <w:rFonts w:ascii="Arial" w:eastAsia="Times New Roman" w:hAnsi="Arial" w:cs="Arial"/>
            <w:i/>
            <w:iCs/>
            <w:color w:val="008000"/>
            <w:sz w:val="24"/>
            <w:szCs w:val="24"/>
          </w:rPr>
          <w:t>Указа</w:t>
        </w:r>
      </w:hyperlink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следует читать как "13.03.2012"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sub_10179"/>
      <w:bookmarkEnd w:id="54"/>
      <w:r w:rsidRPr="00B6519D">
        <w:rPr>
          <w:rFonts w:ascii="Arial" w:eastAsia="Times New Roman" w:hAnsi="Arial" w:cs="Arial"/>
          <w:sz w:val="24"/>
          <w:szCs w:val="24"/>
        </w:rPr>
        <w:t xml:space="preserve">9) </w:t>
      </w:r>
      <w:hyperlink r:id="rId4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постановлением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26.02.2010 N 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 10, ст. 1084);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ub_11710"/>
      <w:bookmarkEnd w:id="55"/>
      <w:r w:rsidRPr="00B6519D">
        <w:rPr>
          <w:rFonts w:ascii="Arial" w:eastAsia="Times New Roman" w:hAnsi="Arial" w:cs="Arial"/>
          <w:sz w:val="24"/>
          <w:szCs w:val="24"/>
        </w:rPr>
        <w:t xml:space="preserve">10) </w:t>
      </w:r>
      <w:hyperlink r:id="rId4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постановлением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16.05.2011 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 22, ст. 3169; N 35, ст. 5092);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sub_11711"/>
      <w:bookmarkEnd w:id="56"/>
      <w:r w:rsidRPr="00B6519D">
        <w:rPr>
          <w:rFonts w:ascii="Arial" w:eastAsia="Times New Roman" w:hAnsi="Arial" w:cs="Arial"/>
          <w:sz w:val="24"/>
          <w:szCs w:val="24"/>
        </w:rPr>
        <w:t xml:space="preserve">11) </w:t>
      </w:r>
      <w:hyperlink r:id="rId47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приказом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Минюста России от 26.04.2012 N 66 "Об утверждении Порядка ведения государственного реестра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 (зарегистрирован Минюстом России 21.05.2012, регистрационный N 24270).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ub_1260"/>
      <w:bookmarkEnd w:id="57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заявителем, порядок их представления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sub_1018"/>
      <w:bookmarkEnd w:id="58"/>
      <w:r w:rsidRPr="00B6519D">
        <w:rPr>
          <w:rFonts w:ascii="Arial" w:eastAsia="Times New Roman" w:hAnsi="Arial" w:cs="Arial"/>
          <w:sz w:val="24"/>
          <w:szCs w:val="24"/>
        </w:rPr>
        <w:t>18. Физическое лицо для получения государственной услуги может представить по почте либо опустить в ящик для корреспонденции Минюста России следующие документы: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9" w:name="sub_1181"/>
      <w:bookmarkEnd w:id="59"/>
      <w:r w:rsidRPr="00B6519D">
        <w:rPr>
          <w:rFonts w:ascii="Arial" w:eastAsia="Times New Roman" w:hAnsi="Arial" w:cs="Arial"/>
          <w:sz w:val="24"/>
          <w:szCs w:val="24"/>
        </w:rPr>
        <w:t>а) заявление об аккредитации физического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r:id="rId48" w:anchor="sub_2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приложение N 2</w:t>
        </w:r>
      </w:hyperlink>
      <w:r w:rsidRPr="00B6519D">
        <w:rPr>
          <w:rFonts w:ascii="Arial" w:eastAsia="Times New Roman" w:hAnsi="Arial" w:cs="Arial"/>
          <w:sz w:val="24"/>
          <w:szCs w:val="24"/>
        </w:rPr>
        <w:t>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sub_1182"/>
      <w:bookmarkEnd w:id="60"/>
      <w:r w:rsidRPr="00B6519D">
        <w:rPr>
          <w:rFonts w:ascii="Arial" w:eastAsia="Times New Roman" w:hAnsi="Arial" w:cs="Arial"/>
          <w:sz w:val="24"/>
          <w:szCs w:val="24"/>
        </w:rPr>
        <w:t>б) копию документа, удостоверяющего личность гражданина Российской Федерации (копия паспорта);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sub_1183"/>
      <w:bookmarkEnd w:id="61"/>
      <w:r w:rsidRPr="00B6519D">
        <w:rPr>
          <w:rFonts w:ascii="Arial" w:eastAsia="Times New Roman" w:hAnsi="Arial" w:cs="Arial"/>
          <w:sz w:val="24"/>
          <w:szCs w:val="24"/>
        </w:rPr>
        <w:t>в) копию документа государственного образца о высшем профессиональном образовании;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sub_1184"/>
      <w:bookmarkEnd w:id="62"/>
      <w:r w:rsidRPr="00B6519D">
        <w:rPr>
          <w:rFonts w:ascii="Arial" w:eastAsia="Times New Roman" w:hAnsi="Arial" w:cs="Arial"/>
          <w:sz w:val="24"/>
          <w:szCs w:val="24"/>
        </w:rPr>
        <w:t>г) копию документа государственного образца о наличии ученой степени (при наличии);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sub_1185"/>
      <w:bookmarkEnd w:id="63"/>
      <w:r w:rsidRPr="00B6519D">
        <w:rPr>
          <w:rFonts w:ascii="Arial" w:eastAsia="Times New Roman" w:hAnsi="Arial" w:cs="Arial"/>
          <w:sz w:val="24"/>
          <w:szCs w:val="24"/>
        </w:rPr>
        <w:t>д) копию трудовой книжки;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4" w:name="sub_1186"/>
      <w:bookmarkEnd w:id="64"/>
      <w:r w:rsidRPr="00B6519D">
        <w:rPr>
          <w:rFonts w:ascii="Arial" w:eastAsia="Times New Roman" w:hAnsi="Arial" w:cs="Arial"/>
          <w:sz w:val="24"/>
          <w:szCs w:val="24"/>
        </w:rPr>
        <w:t xml:space="preserve">е) справку о прохождении службы, подтверждающую наличие у гражданина соответствующего стажа работы по специальности, заверенную печатью </w:t>
      </w:r>
      <w:r w:rsidRPr="00B6519D">
        <w:rPr>
          <w:rFonts w:ascii="Arial" w:eastAsia="Times New Roman" w:hAnsi="Arial" w:cs="Arial"/>
          <w:sz w:val="24"/>
          <w:szCs w:val="24"/>
        </w:rPr>
        <w:lastRenderedPageBreak/>
        <w:t>организации, в которой заявитель проходит службу (в случае если гражданин проходит военную службу либо правоохранительную службу).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sub_1019"/>
      <w:bookmarkEnd w:id="65"/>
      <w:r w:rsidRPr="00B6519D">
        <w:rPr>
          <w:rFonts w:ascii="Arial" w:eastAsia="Times New Roman" w:hAnsi="Arial" w:cs="Arial"/>
          <w:sz w:val="24"/>
          <w:szCs w:val="24"/>
        </w:rPr>
        <w:t>19. Юридическое лицо для получения государственной услуги может представить по почте либо опустить в ящик для корреспонденции Минюста России через своего представителя следующие документы: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sub_1191"/>
      <w:bookmarkEnd w:id="66"/>
      <w:r w:rsidRPr="00B6519D">
        <w:rPr>
          <w:rFonts w:ascii="Arial" w:eastAsia="Times New Roman" w:hAnsi="Arial" w:cs="Arial"/>
          <w:sz w:val="24"/>
          <w:szCs w:val="24"/>
        </w:rPr>
        <w:t>а) заявление об аккредитации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r:id="rId49" w:anchor="sub_3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приложение N 3</w:t>
        </w:r>
      </w:hyperlink>
      <w:r w:rsidRPr="00B6519D">
        <w:rPr>
          <w:rFonts w:ascii="Arial" w:eastAsia="Times New Roman" w:hAnsi="Arial" w:cs="Arial"/>
          <w:sz w:val="24"/>
          <w:szCs w:val="24"/>
        </w:rPr>
        <w:t>), подписанное руководителем организации;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sub_1192"/>
      <w:bookmarkEnd w:id="67"/>
      <w:r w:rsidRPr="00B6519D">
        <w:rPr>
          <w:rFonts w:ascii="Arial" w:eastAsia="Times New Roman" w:hAnsi="Arial" w:cs="Arial"/>
          <w:sz w:val="24"/>
          <w:szCs w:val="24"/>
        </w:rPr>
        <w:t>б) копию свидетельства о государственной регистрации юридического лица;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sub_1193"/>
      <w:bookmarkEnd w:id="68"/>
      <w:r w:rsidRPr="00B6519D">
        <w:rPr>
          <w:rFonts w:ascii="Arial" w:eastAsia="Times New Roman" w:hAnsi="Arial" w:cs="Arial"/>
          <w:sz w:val="24"/>
          <w:szCs w:val="24"/>
        </w:rPr>
        <w:t>в) копию документа государственного образца о высшем профессиональном образовании работника юридического лица, отвечающего условиям аккредитации в качестве независимого эксперта - физического лица;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9" w:name="sub_1194"/>
      <w:bookmarkEnd w:id="69"/>
      <w:r w:rsidRPr="00B6519D">
        <w:rPr>
          <w:rFonts w:ascii="Arial" w:eastAsia="Times New Roman" w:hAnsi="Arial" w:cs="Arial"/>
          <w:sz w:val="24"/>
          <w:szCs w:val="24"/>
        </w:rPr>
        <w:t>г) копию документа государственного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0" w:name="sub_1195"/>
      <w:bookmarkEnd w:id="70"/>
      <w:r w:rsidRPr="00B6519D">
        <w:rPr>
          <w:rFonts w:ascii="Arial" w:eastAsia="Times New Roman" w:hAnsi="Arial" w:cs="Arial"/>
          <w:sz w:val="24"/>
          <w:szCs w:val="24"/>
        </w:rPr>
        <w:t>д) копию трудовой книжки работника юридического лица, отвечающего условиям аккредитации в качестве независимого эксперта - физического лица;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1" w:name="sub_1196"/>
      <w:bookmarkEnd w:id="71"/>
      <w:r w:rsidRPr="00B6519D">
        <w:rPr>
          <w:rFonts w:ascii="Arial" w:eastAsia="Times New Roman" w:hAnsi="Arial" w:cs="Arial"/>
          <w:sz w:val="24"/>
          <w:szCs w:val="24"/>
        </w:rPr>
        <w:t>е) копию паспорта гражданина Российской Федерации работника юридического лица, выданного отвечающего условиям аккредитации в качестве независимого эксперта - физического лица;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2" w:name="sub_1197"/>
      <w:bookmarkEnd w:id="72"/>
      <w:r w:rsidRPr="00B6519D">
        <w:rPr>
          <w:rFonts w:ascii="Arial" w:eastAsia="Times New Roman" w:hAnsi="Arial" w:cs="Arial"/>
          <w:sz w:val="24"/>
          <w:szCs w:val="24"/>
        </w:rPr>
        <w:t>ж)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(</w:t>
      </w:r>
      <w:hyperlink r:id="rId50" w:anchor="sub_4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приложение N 4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) и внесение этих данных в </w:t>
      </w:r>
      <w:hyperlink r:id="rId5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государственный реестр).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3" w:name="sub_1020"/>
      <w:bookmarkEnd w:id="73"/>
      <w:r w:rsidRPr="00B6519D">
        <w:rPr>
          <w:rFonts w:ascii="Arial" w:eastAsia="Times New Roman" w:hAnsi="Arial" w:cs="Arial"/>
          <w:sz w:val="24"/>
          <w:szCs w:val="24"/>
        </w:rPr>
        <w:t xml:space="preserve">20. Для добровольного аннулирования аккредитации или в случае изменения данных в представленных на аккредитацию документах согласно </w:t>
      </w:r>
      <w:hyperlink r:id="rId52" w:anchor="sub_101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пункту 18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физических лиц) и </w:t>
      </w:r>
      <w:hyperlink r:id="rId53" w:anchor="sub_101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пункту 19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юридических лиц) физическое или юридическое лицо представляет в Минюст России заявление об аннулировании аккредитации физического или юридического лица на проведение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r:id="rId54" w:anchor="sub_5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приложения N 5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55" w:anchor="sub_6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N 6</w:t>
        </w:r>
      </w:hyperlink>
      <w:r w:rsidRPr="00B6519D">
        <w:rPr>
          <w:rFonts w:ascii="Arial" w:eastAsia="Times New Roman" w:hAnsi="Arial" w:cs="Arial"/>
          <w:sz w:val="24"/>
          <w:szCs w:val="24"/>
        </w:rPr>
        <w:t>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4" w:name="sub_1021"/>
      <w:bookmarkEnd w:id="74"/>
      <w:r w:rsidRPr="00B6519D">
        <w:rPr>
          <w:rFonts w:ascii="Arial" w:eastAsia="Times New Roman" w:hAnsi="Arial" w:cs="Arial"/>
          <w:sz w:val="24"/>
          <w:szCs w:val="24"/>
        </w:rPr>
        <w:lastRenderedPageBreak/>
        <w:t>21. Для переоформления свидетельства об аккредитации в случае технической ошибки, допущенной при выдаче свидетельства об аккредитации, утраты или порчи свидетельства об аккредитации, заявителем представляется заявление о переоформлении свидетельства об аккредитации физического или юридического лица в качестве независимого эксперта, уполномоченного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</w:t>
      </w:r>
      <w:hyperlink r:id="rId56" w:anchor="sub_7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приложение N 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57" w:anchor="sub_8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N 8</w:t>
        </w:r>
      </w:hyperlink>
      <w:r w:rsidRPr="00B6519D">
        <w:rPr>
          <w:rFonts w:ascii="Arial" w:eastAsia="Times New Roman" w:hAnsi="Arial" w:cs="Arial"/>
          <w:sz w:val="24"/>
          <w:szCs w:val="24"/>
        </w:rPr>
        <w:t>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5" w:name="sub_1270"/>
      <w:bookmarkEnd w:id="7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6" w:name="sub_1022"/>
      <w:bookmarkEnd w:id="76"/>
      <w:r w:rsidRPr="00B6519D">
        <w:rPr>
          <w:rFonts w:ascii="Arial" w:eastAsia="Times New Roman" w:hAnsi="Arial" w:cs="Arial"/>
          <w:sz w:val="24"/>
          <w:szCs w:val="24"/>
        </w:rPr>
        <w:t>22. Документов, которые являются необходимыми и обязательными для предоставления государственной услуги и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не имеется.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7" w:name="sub_1023"/>
      <w:bookmarkEnd w:id="77"/>
      <w:r w:rsidRPr="00B6519D">
        <w:rPr>
          <w:rFonts w:ascii="Arial" w:eastAsia="Times New Roman" w:hAnsi="Arial" w:cs="Arial"/>
          <w:sz w:val="24"/>
          <w:szCs w:val="24"/>
        </w:rPr>
        <w:t>23. Запрещается требовать от заявителя: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представление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(</w:t>
      </w:r>
      <w:hyperlink r:id="rId5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 1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5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2 части 1 статьи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услуг", </w:t>
      </w:r>
      <w:hyperlink r:id="rId6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подпункт "ж" пункта 14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Правил разработки и утверждения административных регламентов предоставления государственных услуг, утвержденных </w:t>
      </w:r>
      <w:hyperlink r:id="rId6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постановлением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16.05.2011 N 373).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8" w:name="sub_1280"/>
      <w:bookmarkEnd w:id="78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9" w:name="sub_1024"/>
      <w:bookmarkEnd w:id="79"/>
      <w:r w:rsidRPr="00B6519D">
        <w:rPr>
          <w:rFonts w:ascii="Arial" w:eastAsia="Times New Roman" w:hAnsi="Arial" w:cs="Arial"/>
          <w:sz w:val="24"/>
          <w:szCs w:val="24"/>
        </w:rPr>
        <w:lastRenderedPageBreak/>
        <w:t>24. Отказ в приеме документов, представленных для получения государственной услуги, не допускается.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0" w:name="sub_1290"/>
      <w:bookmarkEnd w:id="80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Исчерпывающий перечень оснований для приостановления или отказа в предоставлении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1" w:name="sub_1025"/>
      <w:bookmarkEnd w:id="81"/>
      <w:r w:rsidRPr="00B6519D">
        <w:rPr>
          <w:rFonts w:ascii="Arial" w:eastAsia="Times New Roman" w:hAnsi="Arial" w:cs="Arial"/>
          <w:sz w:val="24"/>
          <w:szCs w:val="24"/>
        </w:rPr>
        <w:t>25. Основаниями для приостановления предоставления государственной услуги являются: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представление не в полном объеме предусмотренных </w:t>
      </w:r>
      <w:hyperlink r:id="rId62" w:anchor="sub_101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18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физических лиц) и </w:t>
      </w:r>
      <w:hyperlink r:id="rId63" w:anchor="sub_101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19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юридических лиц) документов, необходимых для аккредитации в качестве независимого эксперта;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2" w:name="sub_1253"/>
      <w:bookmarkEnd w:id="82"/>
      <w:r w:rsidRPr="00B6519D">
        <w:rPr>
          <w:rFonts w:ascii="Arial" w:eastAsia="Times New Roman" w:hAnsi="Arial" w:cs="Arial"/>
          <w:sz w:val="24"/>
          <w:szCs w:val="24"/>
        </w:rPr>
        <w:t>обнаружение признаков недостоверных сведений в представленных документах;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3" w:name="sub_1254"/>
      <w:bookmarkEnd w:id="83"/>
      <w:r w:rsidRPr="00B6519D">
        <w:rPr>
          <w:rFonts w:ascii="Arial" w:eastAsia="Times New Roman" w:hAnsi="Arial" w:cs="Arial"/>
          <w:sz w:val="24"/>
          <w:szCs w:val="24"/>
        </w:rPr>
        <w:t>нечитабельность сведений, содержащихся в представленных документах.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4" w:name="sub_1026"/>
      <w:bookmarkEnd w:id="84"/>
      <w:r w:rsidRPr="00B6519D">
        <w:rPr>
          <w:rFonts w:ascii="Arial" w:eastAsia="Times New Roman" w:hAnsi="Arial" w:cs="Arial"/>
          <w:sz w:val="24"/>
          <w:szCs w:val="24"/>
        </w:rPr>
        <w:t>26. Основаниями для отказа в предоставлении государственной услуги являются: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несоответствие заявителя условиям, установленным </w:t>
      </w:r>
      <w:hyperlink r:id="rId64" w:anchor="sub_100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неустранение оснований, повлекших приостановление предоставления государственной услуги, в срок 30 календарных дней со дня направления Минюстом России уведомления о приостановлении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5" w:name="sub_12100"/>
      <w:bookmarkEnd w:id="8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sub_1027"/>
      <w:bookmarkEnd w:id="86"/>
      <w:r w:rsidRPr="00B6519D">
        <w:rPr>
          <w:rFonts w:ascii="Arial" w:eastAsia="Times New Roman" w:hAnsi="Arial" w:cs="Arial"/>
          <w:sz w:val="24"/>
          <w:szCs w:val="24"/>
        </w:rPr>
        <w:t>27. 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7" w:name="sub_12110"/>
      <w:bookmarkEnd w:id="87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8" w:name="sub_1028"/>
      <w:bookmarkEnd w:id="88"/>
      <w:r w:rsidRPr="00B6519D">
        <w:rPr>
          <w:rFonts w:ascii="Arial" w:eastAsia="Times New Roman" w:hAnsi="Arial" w:cs="Arial"/>
          <w:sz w:val="24"/>
          <w:szCs w:val="24"/>
        </w:rPr>
        <w:t>28. Предоставление государственной услуги осуществляется без взимания государственной пошлины или иной платы.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9" w:name="sub_12120"/>
      <w:bookmarkEnd w:id="89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0" w:name="sub_1029"/>
      <w:bookmarkEnd w:id="90"/>
      <w:r w:rsidRPr="00B6519D">
        <w:rPr>
          <w:rFonts w:ascii="Arial" w:eastAsia="Times New Roman" w:hAnsi="Arial" w:cs="Arial"/>
          <w:sz w:val="24"/>
          <w:szCs w:val="24"/>
        </w:rPr>
        <w:t>29. Плата за предоставление услуг, которые являются необходимыми и обязательными для предоставления государственной услуги, не взимается в связи с отсутствием таких услуг.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1" w:name="sub_121310"/>
      <w:bookmarkEnd w:id="9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Срок и порядок регистрации запроса заявителя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2" w:name="sub_1030"/>
      <w:bookmarkEnd w:id="92"/>
      <w:r w:rsidRPr="00B6519D">
        <w:rPr>
          <w:rFonts w:ascii="Arial" w:eastAsia="Times New Roman" w:hAnsi="Arial" w:cs="Arial"/>
          <w:sz w:val="24"/>
          <w:szCs w:val="24"/>
        </w:rPr>
        <w:t>30. Заявление о предоставлении государственной услуги подлежит обязательной регистрации в день поступления в Минюст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3" w:name="sub_12140"/>
      <w:bookmarkEnd w:id="9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Показатели доступности и качества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4" w:name="sub_1031"/>
      <w:bookmarkEnd w:id="94"/>
      <w:r w:rsidRPr="00B6519D">
        <w:rPr>
          <w:rFonts w:ascii="Arial" w:eastAsia="Times New Roman" w:hAnsi="Arial" w:cs="Arial"/>
          <w:sz w:val="24"/>
          <w:szCs w:val="24"/>
        </w:rPr>
        <w:t>31. Основными показателями доступности предоставления государственной услуги являются: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расположенность Министерства юстиции Российской Федерации в зоне доступности к основным транспортным магистралям;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наличие полной и понятной информации о порядке и сроках предоставления государственной услуги в информационно-телекоммуникационных сетях общего пользования (в том числе в сети Интернет), средствах массовой информации.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5" w:name="sub_1032"/>
      <w:bookmarkEnd w:id="95"/>
      <w:r w:rsidRPr="00B6519D">
        <w:rPr>
          <w:rFonts w:ascii="Arial" w:eastAsia="Times New Roman" w:hAnsi="Arial" w:cs="Arial"/>
          <w:sz w:val="24"/>
          <w:szCs w:val="24"/>
        </w:rPr>
        <w:t>32. Основными показателями качества предоставления государственной услуги является: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наличие достаточного количества государственных служащих в целях соблюдения установленных Административным регламентом сроков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отсутствие обоснованных жалоб на действия (бездействие) государственных служащих и на некорректное (невнимательное) отношение государственных служащих к заявителям;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достоверность предоставляемой заявителям информации о сроках, порядке предоставления государственной услуги, документах, необходимых для ее предоставления;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отсутствие нарушений установленных сроков в процессе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отсутствие заявлений в суд по обжалованию действий и решений Минюста России, принимаемых при предоставлении государственной услуги, по итогам рассмотрения которых вынесены судебные решения об удовлетворении (частичном удовлетворении) требований заявителей.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6" w:name="sub_1300"/>
      <w:bookmarkEnd w:id="9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7" w:name="sub_1310"/>
      <w:bookmarkEnd w:id="97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1. Аккредитация юридического и физического лица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8" w:name="sub_1033"/>
      <w:bookmarkEnd w:id="98"/>
      <w:r w:rsidRPr="00B6519D">
        <w:rPr>
          <w:rFonts w:ascii="Arial" w:eastAsia="Times New Roman" w:hAnsi="Arial" w:cs="Arial"/>
          <w:sz w:val="24"/>
          <w:szCs w:val="24"/>
        </w:rPr>
        <w:t>33. Предоставление государственной услуги включает в себя следующие административные процедуры: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9" w:name="sub_1331"/>
      <w:bookmarkEnd w:id="99"/>
      <w:r w:rsidRPr="00B6519D">
        <w:rPr>
          <w:rFonts w:ascii="Arial" w:eastAsia="Times New Roman" w:hAnsi="Arial" w:cs="Arial"/>
          <w:sz w:val="24"/>
          <w:szCs w:val="24"/>
        </w:rPr>
        <w:t>1) прием и регистрация документов, представленных заявителем для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0" w:name="sub_1332"/>
      <w:bookmarkEnd w:id="100"/>
      <w:r w:rsidRPr="00B6519D">
        <w:rPr>
          <w:rFonts w:ascii="Arial" w:eastAsia="Times New Roman" w:hAnsi="Arial" w:cs="Arial"/>
          <w:sz w:val="24"/>
          <w:szCs w:val="24"/>
        </w:rPr>
        <w:t>2) рассмотрение представленных документов;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1" w:name="sub_1333"/>
      <w:bookmarkEnd w:id="101"/>
      <w:r w:rsidRPr="00B6519D">
        <w:rPr>
          <w:rFonts w:ascii="Arial" w:eastAsia="Times New Roman" w:hAnsi="Arial" w:cs="Arial"/>
          <w:sz w:val="24"/>
          <w:szCs w:val="24"/>
        </w:rPr>
        <w:t>3) принятие решения об аккредитации заявителя, о приостановлении аккредитации или об отказе в аккредитации, издание Минюстом России распоряжения об аккредитации физических или юридических лиц в качестве независимых экспертов, уполномоченных на проведение экспертизы проектов нормативных правовых актов и иных документов на коррупциогенность (далее - распоряжение об аккредитации);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2" w:name="sub_1334"/>
      <w:bookmarkEnd w:id="102"/>
      <w:r w:rsidRPr="00B6519D">
        <w:rPr>
          <w:rFonts w:ascii="Arial" w:eastAsia="Times New Roman" w:hAnsi="Arial" w:cs="Arial"/>
          <w:sz w:val="24"/>
          <w:szCs w:val="24"/>
        </w:rPr>
        <w:t>4) оформление свидетельства об аккредитации, внесение записи в журнал 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журнал выдачи свидетельств) (</w:t>
      </w:r>
      <w:hyperlink r:id="rId65" w:anchor="sub_9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приложение N 9</w:t>
        </w:r>
      </w:hyperlink>
      <w:r w:rsidRPr="00B6519D">
        <w:rPr>
          <w:rFonts w:ascii="Arial" w:eastAsia="Times New Roman" w:hAnsi="Arial" w:cs="Arial"/>
          <w:sz w:val="24"/>
          <w:szCs w:val="24"/>
        </w:rPr>
        <w:t>), внесение записи в государственный реестр;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sub_1335"/>
      <w:bookmarkEnd w:id="103"/>
      <w:r w:rsidRPr="00B6519D">
        <w:rPr>
          <w:rFonts w:ascii="Arial" w:eastAsia="Times New Roman" w:hAnsi="Arial" w:cs="Arial"/>
          <w:sz w:val="24"/>
          <w:szCs w:val="24"/>
        </w:rPr>
        <w:lastRenderedPageBreak/>
        <w:t>5) направление заявителю уведомления об аккредитации и оригинала свидетельства об аккредитации заказным почтовым отправлением с уведомлением о вручении;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sub_1336"/>
      <w:bookmarkEnd w:id="104"/>
      <w:r w:rsidRPr="00B6519D">
        <w:rPr>
          <w:rFonts w:ascii="Arial" w:eastAsia="Times New Roman" w:hAnsi="Arial" w:cs="Arial"/>
          <w:sz w:val="24"/>
          <w:szCs w:val="24"/>
        </w:rPr>
        <w:t>6) направление заявителю уведомления о приостановлении аккредитации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уведомление о приостановлении аккредитации) или об отказе в аккредитации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sub_13101"/>
      <w:bookmarkEnd w:id="10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Прием и регистрация документов, представленных заявителем для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sub_1034"/>
      <w:bookmarkEnd w:id="106"/>
      <w:r w:rsidRPr="00B6519D">
        <w:rPr>
          <w:rFonts w:ascii="Arial" w:eastAsia="Times New Roman" w:hAnsi="Arial" w:cs="Arial"/>
          <w:sz w:val="24"/>
          <w:szCs w:val="24"/>
        </w:rPr>
        <w:t>34.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документов, представленных заявителем для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sub_1035"/>
      <w:bookmarkEnd w:id="107"/>
      <w:r w:rsidRPr="00B6519D">
        <w:rPr>
          <w:rFonts w:ascii="Arial" w:eastAsia="Times New Roman" w:hAnsi="Arial" w:cs="Arial"/>
          <w:sz w:val="24"/>
          <w:szCs w:val="24"/>
        </w:rPr>
        <w:t>35. Прием, регистрация и направление на рассмотрение в Департамент конституционного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sub_13102"/>
      <w:bookmarkEnd w:id="108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Рассмотрение представленных документов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sub_1036"/>
      <w:bookmarkEnd w:id="109"/>
      <w:r w:rsidRPr="00B6519D">
        <w:rPr>
          <w:rFonts w:ascii="Arial" w:eastAsia="Times New Roman" w:hAnsi="Arial" w:cs="Arial"/>
          <w:sz w:val="24"/>
          <w:szCs w:val="24"/>
        </w:rPr>
        <w:t>36. Основанием для начала исполнения административной процедуры "Рассмотрение представленных документов" является получение государственным служащим документов, представленных заявителем для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sub_1037"/>
      <w:bookmarkEnd w:id="110"/>
      <w:r w:rsidRPr="00B6519D">
        <w:rPr>
          <w:rFonts w:ascii="Arial" w:eastAsia="Times New Roman" w:hAnsi="Arial" w:cs="Arial"/>
          <w:sz w:val="24"/>
          <w:szCs w:val="24"/>
        </w:rPr>
        <w:t>37. Государственный служащий в течение 8 рабочих дней осуществляет проверку поступивших заявления и прилагающихся к нему документов на: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соответствие представленных заявителем документов перечню, установленному </w:t>
      </w:r>
      <w:hyperlink r:id="rId66" w:anchor="sub_101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18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физических лиц) и </w:t>
      </w:r>
      <w:hyperlink r:id="rId67" w:anchor="sub_101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19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юридических лиц);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соответствие заявителя условиям, установленным </w:t>
      </w:r>
      <w:hyperlink r:id="rId68" w:anchor="sub_100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11" w:name="sub_13103"/>
      <w:bookmarkEnd w:id="11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Принятие решения об аккредитации заявителя, о приостановлении аккредитации или об отказе в аккредитации, издание Минюстом России распоряжения об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sub_1038"/>
      <w:bookmarkEnd w:id="112"/>
      <w:r w:rsidRPr="00B6519D">
        <w:rPr>
          <w:rFonts w:ascii="Arial" w:eastAsia="Times New Roman" w:hAnsi="Arial" w:cs="Arial"/>
          <w:sz w:val="24"/>
          <w:szCs w:val="24"/>
        </w:rPr>
        <w:t xml:space="preserve">38. Основанием для принятия государственным служащим решения об аккредитации является соответствие представленных заявителем документов перечню, установленному </w:t>
      </w:r>
      <w:hyperlink r:id="rId69" w:anchor="sub_101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18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физических лиц) и </w:t>
      </w:r>
      <w:hyperlink r:id="rId70" w:anchor="sub_1019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19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 (для юридических лиц), а также соответствие заявителя условиям, установленным </w:t>
      </w:r>
      <w:hyperlink r:id="rId71" w:anchor="sub_100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Основанием для принятия государственным служащим решения о приостановлении аккредитации является наличие фактов, установленных в </w:t>
      </w:r>
      <w:hyperlink r:id="rId72" w:anchor="sub_102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пункте 25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Основанием для принятия государственным служащим решения об отказе в аккредитации является несоответствие заявителя условиям, установленным </w:t>
      </w:r>
      <w:hyperlink r:id="rId73" w:anchor="sub_1002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пунктом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регламента, или неустранение оснований, повлекших приостановление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3" w:name="sub_1039"/>
      <w:bookmarkEnd w:id="113"/>
      <w:r w:rsidRPr="00B6519D">
        <w:rPr>
          <w:rFonts w:ascii="Arial" w:eastAsia="Times New Roman" w:hAnsi="Arial" w:cs="Arial"/>
          <w:sz w:val="24"/>
          <w:szCs w:val="24"/>
        </w:rPr>
        <w:t>39. По результатам рассмотрения заявления и прилагающихся к нему документов государственный служащий в течение 2 рабочих дней готовит проект распоряжения об аккредитации либо проект уведомления о приостановлении предоставления государственной услуги или об отказе в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4" w:name="sub_1040"/>
      <w:bookmarkEnd w:id="114"/>
      <w:r w:rsidRPr="00B6519D">
        <w:rPr>
          <w:rFonts w:ascii="Arial" w:eastAsia="Times New Roman" w:hAnsi="Arial" w:cs="Arial"/>
          <w:sz w:val="24"/>
          <w:szCs w:val="24"/>
        </w:rPr>
        <w:t>40. Подготовленный проект распоряжения об аккредитации подписывается заместителем Министра юстиции Российской Федерации (далее - заместитель Министра) в соответствии с распределением обязанностей в течение 4 рабочих дней в установленном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sub_13104"/>
      <w:bookmarkEnd w:id="11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Оформление свидетельства об аккредитации, внесение записи в журнал выдачи свидетельств, внесение записи в государственный реестр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sub_1041"/>
      <w:bookmarkEnd w:id="116"/>
      <w:r w:rsidRPr="00B6519D">
        <w:rPr>
          <w:rFonts w:ascii="Arial" w:eastAsia="Times New Roman" w:hAnsi="Arial" w:cs="Arial"/>
          <w:sz w:val="24"/>
          <w:szCs w:val="24"/>
        </w:rPr>
        <w:t>41. Основанием для начала исполнения административной процедуры "Оформление свидетельства об аккредитации" является издание распоряжения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sub_1042"/>
      <w:bookmarkEnd w:id="117"/>
      <w:r w:rsidRPr="00B6519D">
        <w:rPr>
          <w:rFonts w:ascii="Arial" w:eastAsia="Times New Roman" w:hAnsi="Arial" w:cs="Arial"/>
          <w:sz w:val="24"/>
          <w:szCs w:val="24"/>
        </w:rPr>
        <w:t>42. Государственный служащий получает бланк свидетельства об аккредитации у должностного лица, осуществляющего учет и хранение бланков свидетельств об аккредитации, и в течение 3 рабочих дней со дня издания распоряжения об аккредитации оформляет свидетельство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Бланк свидетельства об аккредитации является бланком строгой отчетности и относится к защищенной полиграфической продукции, соответствующей уровню "Б" защиты от подделки.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sub_1043"/>
      <w:bookmarkEnd w:id="118"/>
      <w:r w:rsidRPr="00B6519D">
        <w:rPr>
          <w:rFonts w:ascii="Arial" w:eastAsia="Times New Roman" w:hAnsi="Arial" w:cs="Arial"/>
          <w:sz w:val="24"/>
          <w:szCs w:val="24"/>
        </w:rPr>
        <w:lastRenderedPageBreak/>
        <w:t>43. Оформленное свидетельство об аккредитации в течение 2 рабочих дней представляется на подпись заместителю Министра.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sub_1044"/>
      <w:bookmarkEnd w:id="119"/>
      <w:r w:rsidRPr="00B6519D">
        <w:rPr>
          <w:rFonts w:ascii="Arial" w:eastAsia="Times New Roman" w:hAnsi="Arial" w:cs="Arial"/>
          <w:sz w:val="24"/>
          <w:szCs w:val="24"/>
        </w:rPr>
        <w:t>44. Государственный служащий изготавливает копию свидетельства об аккредитации, которая хранится в номенклатурном деле.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0" w:name="sub_1045"/>
      <w:bookmarkEnd w:id="120"/>
      <w:r w:rsidRPr="00B6519D">
        <w:rPr>
          <w:rFonts w:ascii="Arial" w:eastAsia="Times New Roman" w:hAnsi="Arial" w:cs="Arial"/>
          <w:sz w:val="24"/>
          <w:szCs w:val="24"/>
        </w:rPr>
        <w:t xml:space="preserve">45. </w:t>
      </w:r>
      <w:hyperlink r:id="rId74" w:anchor="sub_9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Журнал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выдачи свидетельств заполняется государственным служащим одновременно с оформлением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1" w:name="sub_1046"/>
      <w:bookmarkEnd w:id="121"/>
      <w:r w:rsidRPr="00B6519D">
        <w:rPr>
          <w:rFonts w:ascii="Arial" w:eastAsia="Times New Roman" w:hAnsi="Arial" w:cs="Arial"/>
          <w:sz w:val="24"/>
          <w:szCs w:val="24"/>
        </w:rPr>
        <w:t>46. Листы журнала выдачи свидетельств должны быть прошнурованы, пронумерованы и скреплены печатью Минюста России с воспроизведением Государственного герба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sub_1047"/>
      <w:bookmarkEnd w:id="122"/>
      <w:r w:rsidRPr="00B6519D">
        <w:rPr>
          <w:rFonts w:ascii="Arial" w:eastAsia="Times New Roman" w:hAnsi="Arial" w:cs="Arial"/>
          <w:sz w:val="24"/>
          <w:szCs w:val="24"/>
        </w:rPr>
        <w:t xml:space="preserve">47. При оформлении свидетельства об аккредитации государственный служащий вносит в </w:t>
      </w:r>
      <w:hyperlink r:id="rId75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графы 1 - 7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журнала выдачи свидетельств следующие записи: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76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1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порядковый номер и дату записи в журнале выдачи свидетельств (графа имеет сквозную нумерацию);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77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номер свидетельства об аккредитации, который соответствует порядковому номеру записи в журнале выдачи свидетельств, и дату выдачи свидетельства об аккредитации, которая соответствует дате записи в журнале выдачи свидетельств;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78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3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номер бланка свидетельства об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79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4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фамилию, имя, отчество (последнее - при наличии) физического лица или наименование юридического лица, аккредитованного в качестве независимого эксперта;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80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5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номер и дату распоряжения Минюста России об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81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6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отметку о направлении уведомления и свидетельства об аккредитации заявителю;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в </w:t>
      </w:r>
      <w:hyperlink r:id="rId82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графу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- сведения об аннулировании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sub_1048"/>
      <w:bookmarkEnd w:id="123"/>
      <w:r w:rsidRPr="00B6519D">
        <w:rPr>
          <w:rFonts w:ascii="Arial" w:eastAsia="Times New Roman" w:hAnsi="Arial" w:cs="Arial"/>
          <w:sz w:val="24"/>
          <w:szCs w:val="24"/>
        </w:rPr>
        <w:t>48. Журнал выдачи свидетельств хранится в течение 5 лет со дня внесения в него последней записи о выдаче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4" w:name="sub_1049"/>
      <w:bookmarkEnd w:id="124"/>
      <w:r w:rsidRPr="00B6519D">
        <w:rPr>
          <w:rFonts w:ascii="Arial" w:eastAsia="Times New Roman" w:hAnsi="Arial" w:cs="Arial"/>
          <w:sz w:val="24"/>
          <w:szCs w:val="24"/>
        </w:rPr>
        <w:t>49. Сведения об аккредитованных независимых экспертах вносятся в государственный реестр в течение 5 рабочих дней со дня издания распоряжения об аккредитации юридического или физического лица в соответствии с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25" w:name="sub_13105"/>
      <w:bookmarkEnd w:id="12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Направление заявителю уведомления об аккредитации и оригинала свидетельства об аккредитации заказным почтовым отправлением с уведомлением о вручении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6" w:name="sub_1050"/>
      <w:bookmarkEnd w:id="126"/>
      <w:r w:rsidRPr="00B6519D">
        <w:rPr>
          <w:rFonts w:ascii="Arial" w:eastAsia="Times New Roman" w:hAnsi="Arial" w:cs="Arial"/>
          <w:sz w:val="24"/>
          <w:szCs w:val="24"/>
        </w:rPr>
        <w:lastRenderedPageBreak/>
        <w:t>50. Основанием для начала исполнения административной процедуры "Направление заявителю уведомления об аккредитации и оригинала свидетельства об аккредитации заказным почтовым отправлением с уведомлением о вручении" является оформление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7" w:name="sub_1051"/>
      <w:bookmarkEnd w:id="127"/>
      <w:r w:rsidRPr="00B6519D">
        <w:rPr>
          <w:rFonts w:ascii="Arial" w:eastAsia="Times New Roman" w:hAnsi="Arial" w:cs="Arial"/>
          <w:sz w:val="24"/>
          <w:szCs w:val="24"/>
        </w:rPr>
        <w:t>51. После издания распоряжения об аккредитации государственный служащий в течение 2 рабочих дней готовит проект уведомления о принятии решения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8" w:name="sub_1052"/>
      <w:bookmarkEnd w:id="128"/>
      <w:r w:rsidRPr="00B6519D">
        <w:rPr>
          <w:rFonts w:ascii="Arial" w:eastAsia="Times New Roman" w:hAnsi="Arial" w:cs="Arial"/>
          <w:sz w:val="24"/>
          <w:szCs w:val="24"/>
        </w:rPr>
        <w:t>52. Уведомление подписывается директором Департамента конституционного законодательства (либо исполняющим обязанности директора Департамента конституционного законодательства) и в течение 2 рабочих дней направляется заявителю вместе с оригиналом свидетельства об аккредитации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29" w:name="sub_13106"/>
      <w:bookmarkEnd w:id="129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Направление заявителю уведомления о приостановлении предоставления государственной услуги или об отказе в аккредитации заказным почтовым отправлением с уведомлением о вручении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0" w:name="sub_1053"/>
      <w:bookmarkEnd w:id="130"/>
      <w:r w:rsidRPr="00B6519D">
        <w:rPr>
          <w:rFonts w:ascii="Arial" w:eastAsia="Times New Roman" w:hAnsi="Arial" w:cs="Arial"/>
          <w:sz w:val="24"/>
          <w:szCs w:val="24"/>
        </w:rPr>
        <w:t>53. Основанием для начала исполнения административной процедуры "Направление заявителю уведомления о приостановлении аккредитации или об отказе в аккредитации заказным почтовым отправлением с уведомлением о вручении" является принятие государственным служащим решения о приостановлении аккредитации или отказе в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1" w:name="sub_1054"/>
      <w:bookmarkEnd w:id="131"/>
      <w:r w:rsidRPr="00B6519D">
        <w:rPr>
          <w:rFonts w:ascii="Arial" w:eastAsia="Times New Roman" w:hAnsi="Arial" w:cs="Arial"/>
          <w:sz w:val="24"/>
          <w:szCs w:val="24"/>
        </w:rPr>
        <w:t>54. Государственный служащий в течение 2 рабочих дней подготавливает проект уведомления о приостановлении аккредитации или об отказе в аккредитации и представляет его на подпись директору Департамента конституционного законодательства (либо исполняющему обязанности директора Департамента конституционного законодательства).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2" w:name="sub_1055"/>
      <w:bookmarkEnd w:id="132"/>
      <w:r w:rsidRPr="00B6519D">
        <w:rPr>
          <w:rFonts w:ascii="Arial" w:eastAsia="Times New Roman" w:hAnsi="Arial" w:cs="Arial"/>
          <w:sz w:val="24"/>
          <w:szCs w:val="24"/>
        </w:rPr>
        <w:t>55. Уведомление о приостановлении аккредитации или об отказе в аккредитации направляется заявителю в течение 2 рабочих дней после подписания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3" w:name="sub_1320"/>
      <w:bookmarkEnd w:id="13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2. Аннулирование аккредитации независимого эксперта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4" w:name="sub_1056"/>
      <w:bookmarkEnd w:id="134"/>
      <w:r w:rsidRPr="00B6519D">
        <w:rPr>
          <w:rFonts w:ascii="Arial" w:eastAsia="Times New Roman" w:hAnsi="Arial" w:cs="Arial"/>
          <w:sz w:val="24"/>
          <w:szCs w:val="24"/>
        </w:rPr>
        <w:t>56. Предоставление государственной услуги в части, касающейся аннулирования аккредитации независимого эксперта по заявлению этого эксперта, включает в себя следующие административные процедуры: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5" w:name="sub_10561"/>
      <w:bookmarkEnd w:id="135"/>
      <w:r w:rsidRPr="00B6519D">
        <w:rPr>
          <w:rFonts w:ascii="Arial" w:eastAsia="Times New Roman" w:hAnsi="Arial" w:cs="Arial"/>
          <w:sz w:val="24"/>
          <w:szCs w:val="24"/>
        </w:rPr>
        <w:t>1) прием и регистрация документов, представленных заявителем для аннулирования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6" w:name="sub_10562"/>
      <w:bookmarkEnd w:id="136"/>
      <w:r w:rsidRPr="00B6519D">
        <w:rPr>
          <w:rFonts w:ascii="Arial" w:eastAsia="Times New Roman" w:hAnsi="Arial" w:cs="Arial"/>
          <w:sz w:val="24"/>
          <w:szCs w:val="24"/>
        </w:rPr>
        <w:lastRenderedPageBreak/>
        <w:t>2) рассмотрение представленных документов;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7" w:name="sub_10563"/>
      <w:bookmarkEnd w:id="137"/>
      <w:r w:rsidRPr="00B6519D">
        <w:rPr>
          <w:rFonts w:ascii="Arial" w:eastAsia="Times New Roman" w:hAnsi="Arial" w:cs="Arial"/>
          <w:sz w:val="24"/>
          <w:szCs w:val="24"/>
        </w:rPr>
        <w:t>3) принятие решения об аннулировании аккредитации, о приостановлении аннулирования аккредитации, об отказе в аннулировании аккредитации, издание Минюстом России распоряжения об аннулировании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8" w:name="sub_10564"/>
      <w:bookmarkEnd w:id="138"/>
      <w:r w:rsidRPr="00B6519D">
        <w:rPr>
          <w:rFonts w:ascii="Arial" w:eastAsia="Times New Roman" w:hAnsi="Arial" w:cs="Arial"/>
          <w:sz w:val="24"/>
          <w:szCs w:val="24"/>
        </w:rPr>
        <w:t xml:space="preserve">4) внесение записи в </w:t>
      </w:r>
      <w:hyperlink r:id="rId83" w:anchor="sub_9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журнал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выдачи свидетельств и </w:t>
      </w:r>
      <w:hyperlink r:id="rId8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Arial" w:eastAsia="Times New Roman" w:hAnsi="Arial" w:cs="Arial"/>
          <w:sz w:val="24"/>
          <w:szCs w:val="24"/>
        </w:rPr>
        <w:t>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9" w:name="sub_10565"/>
      <w:bookmarkEnd w:id="139"/>
      <w:r w:rsidRPr="00B6519D">
        <w:rPr>
          <w:rFonts w:ascii="Arial" w:eastAsia="Times New Roman" w:hAnsi="Arial" w:cs="Arial"/>
          <w:sz w:val="24"/>
          <w:szCs w:val="24"/>
        </w:rPr>
        <w:t>5) направление заявителю уведомления об аннулировании аккредитации, о приостановлении аннулирования аккредитации в качестве независимого эксперта, уполномоченного на проведение экспертизы проектов нормативных правовых актов и иных документов на коррупциогенность (далее - уведомления о приостановлении аннулирования аккредитации), об отказе в аннулировании аккредитации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0" w:name="sub_13201"/>
      <w:bookmarkEnd w:id="140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Прием и регистрация документов, представленных заявителем для аннулирования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1" w:name="sub_1057"/>
      <w:bookmarkEnd w:id="141"/>
      <w:r w:rsidRPr="00B6519D">
        <w:rPr>
          <w:rFonts w:ascii="Arial" w:eastAsia="Times New Roman" w:hAnsi="Arial" w:cs="Arial"/>
          <w:sz w:val="24"/>
          <w:szCs w:val="24"/>
        </w:rPr>
        <w:t>57. Основанием для начала исполнения административной процедуры "Прием и регистрация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эксперта" является поступление в Минюст России документов, представленных заявителем для аннулирования аккредитации, документов, свидетельствующих о необходимости аннулирования аккредитации независимого эксперта.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2" w:name="sub_1058"/>
      <w:bookmarkEnd w:id="142"/>
      <w:r w:rsidRPr="00B6519D">
        <w:rPr>
          <w:rFonts w:ascii="Arial" w:eastAsia="Times New Roman" w:hAnsi="Arial" w:cs="Arial"/>
          <w:sz w:val="24"/>
          <w:szCs w:val="24"/>
        </w:rPr>
        <w:t>58. Прием, регистрация и направление на рассмотрение в Департамент конституционного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3" w:name="sub_13202"/>
      <w:bookmarkEnd w:id="14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Рассмотрение представленных документов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4" w:name="sub_1059"/>
      <w:bookmarkEnd w:id="144"/>
      <w:r w:rsidRPr="00B6519D">
        <w:rPr>
          <w:rFonts w:ascii="Arial" w:eastAsia="Times New Roman" w:hAnsi="Arial" w:cs="Arial"/>
          <w:sz w:val="24"/>
          <w:szCs w:val="24"/>
        </w:rPr>
        <w:t>59. Основанием для начала исполнения административной процедуры "Рассмотрение представленных документов, принятие решения об аннулировании аккредитации, о приостановлении аннулирования аккредитации, об отказе в аннулировании аккредитации" является: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получение государственным служащим заявления, представленного заявителем для аннулирования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получение государственным служащим уведомления об отзыве согласия на обработку персональных данных.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5" w:name="sub_1060"/>
      <w:bookmarkEnd w:id="145"/>
      <w:r w:rsidRPr="00B6519D">
        <w:rPr>
          <w:rFonts w:ascii="Arial" w:eastAsia="Times New Roman" w:hAnsi="Arial" w:cs="Arial"/>
          <w:sz w:val="24"/>
          <w:szCs w:val="24"/>
        </w:rPr>
        <w:lastRenderedPageBreak/>
        <w:t>60. Государственный служащий в течение 10 рабочих дней после получения от аккредитованного физического лица либо от работника юридического лица уведомления об отзыве согласия на обработку персональных данных проверяет его достоверность.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6" w:name="sub_13203"/>
      <w:bookmarkEnd w:id="14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Принятие решения об аннулировании аккредитации, о приостановлении аннулирования аккредитации, об отказе в аннулировании аккредитации, издание Минюстом России распоряжения об аннулировании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7" w:name="sub_1061"/>
      <w:bookmarkEnd w:id="147"/>
      <w:r w:rsidRPr="00B6519D">
        <w:rPr>
          <w:rFonts w:ascii="Arial" w:eastAsia="Times New Roman" w:hAnsi="Arial" w:cs="Arial"/>
          <w:sz w:val="24"/>
          <w:szCs w:val="24"/>
        </w:rPr>
        <w:t>61. Основанием для принятия государственным служащим решения об аннулировании аккредитации является: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направление независимым экспертом заявления об аннулировании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направление независимым экспертом уведомления об отзыве согласия на обработку персональных данных;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 xml:space="preserve">непредставления от аккредитованного физического лица либо от работника юридического лица заявления о согласии на обработку персональных данных согласно </w:t>
      </w:r>
      <w:hyperlink r:id="rId85" w:anchor="sub_100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приложению N 10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86" w:anchor="sub_11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N 11</w:t>
        </w:r>
      </w:hyperlink>
      <w:r w:rsidRPr="00B6519D">
        <w:rPr>
          <w:rFonts w:ascii="Arial" w:eastAsia="Times New Roman" w:hAnsi="Arial" w:cs="Arial"/>
          <w:sz w:val="24"/>
          <w:szCs w:val="24"/>
        </w:rPr>
        <w:t>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8" w:name="sub_1062"/>
      <w:bookmarkEnd w:id="148"/>
      <w:r w:rsidRPr="00B6519D">
        <w:rPr>
          <w:rFonts w:ascii="Arial" w:eastAsia="Times New Roman" w:hAnsi="Arial" w:cs="Arial"/>
          <w:sz w:val="24"/>
          <w:szCs w:val="24"/>
        </w:rPr>
        <w:t xml:space="preserve">62. Основанием для принятия государственным служащим решения о приостановлении аннулирования аккредитации является наличие фактов, установленных в </w:t>
      </w:r>
      <w:hyperlink r:id="rId87" w:anchor="sub_125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абзаце третьем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88" w:anchor="sub_125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четвертом пункта 25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9" w:name="sub_1063"/>
      <w:bookmarkEnd w:id="149"/>
      <w:r w:rsidRPr="00B6519D">
        <w:rPr>
          <w:rFonts w:ascii="Arial" w:eastAsia="Times New Roman" w:hAnsi="Arial" w:cs="Arial"/>
          <w:sz w:val="24"/>
          <w:szCs w:val="24"/>
        </w:rPr>
        <w:t>63. В случае неустранения оснований, повлекших приостановление аннулирования аккредитации в срок 30 календарных дней со дня направления Минюстом России уведомления о приостановлении аннулирования аккредитации, принимается решение об отказе в аннулировании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0" w:name="sub_1064"/>
      <w:bookmarkEnd w:id="150"/>
      <w:r w:rsidRPr="00B6519D">
        <w:rPr>
          <w:rFonts w:ascii="Arial" w:eastAsia="Times New Roman" w:hAnsi="Arial" w:cs="Arial"/>
          <w:sz w:val="24"/>
          <w:szCs w:val="24"/>
        </w:rPr>
        <w:t>64. Основанием для начала подготовки проекта распоряжения Минюста России об аннулировании аккредитации является принятие государственным служащим решения об аннулировании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1" w:name="sub_1065"/>
      <w:bookmarkEnd w:id="151"/>
      <w:r w:rsidRPr="00B6519D">
        <w:rPr>
          <w:rFonts w:ascii="Arial" w:eastAsia="Times New Roman" w:hAnsi="Arial" w:cs="Arial"/>
          <w:sz w:val="24"/>
          <w:szCs w:val="24"/>
        </w:rPr>
        <w:t>65. Проект распоряжения об аннулировании аккредитации подготавливается государственным служащим и подписывается заместителем Министра в течение 16 рабочих дней в установленном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2" w:name="sub_13204"/>
      <w:bookmarkEnd w:id="152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Внесение записи в журнал выдачи свидетельств и в государственный реестр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3" w:name="sub_1066"/>
      <w:bookmarkEnd w:id="153"/>
      <w:r w:rsidRPr="00B6519D">
        <w:rPr>
          <w:rFonts w:ascii="Arial" w:eastAsia="Times New Roman" w:hAnsi="Arial" w:cs="Arial"/>
          <w:sz w:val="24"/>
          <w:szCs w:val="24"/>
        </w:rPr>
        <w:lastRenderedPageBreak/>
        <w:t>66. Основанием для начала исполнения административной процедуры "Внесение записи в журнал выдачи свидетельств и государственный реестр" является издание распоряжения об аннулировании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4" w:name="sub_1067"/>
      <w:bookmarkEnd w:id="154"/>
      <w:r w:rsidRPr="00B6519D">
        <w:rPr>
          <w:rFonts w:ascii="Arial" w:eastAsia="Times New Roman" w:hAnsi="Arial" w:cs="Arial"/>
          <w:sz w:val="24"/>
          <w:szCs w:val="24"/>
        </w:rPr>
        <w:t xml:space="preserve">67. Государственный служащий в течение 2 рабочих дней после издания распоряжения об аннулировании аккредитации в </w:t>
      </w:r>
      <w:hyperlink r:id="rId89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графе 7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журнала выдачи свидетельств под записью о сроке аккредитации делает запись о номере и дате распоряжения, в соответствии с которым была аннулирована аккредитация.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5" w:name="sub_1068"/>
      <w:bookmarkEnd w:id="155"/>
      <w:r w:rsidRPr="00B6519D">
        <w:rPr>
          <w:rFonts w:ascii="Arial" w:eastAsia="Times New Roman" w:hAnsi="Arial" w:cs="Arial"/>
          <w:sz w:val="24"/>
          <w:szCs w:val="24"/>
        </w:rPr>
        <w:t>68. В течение 5 рабочих дней со дня издания распоряжения об аннулировании аккредитации соответствующие сведения об аннулировании аккредитации вносятся в государственный реестр в соответствии с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6" w:name="sub_13205"/>
      <w:bookmarkEnd w:id="15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Направление заявителю уведомления об аннулировании аккредитации, о приостановлении аннулирования аккредитации, об отказе в аннулировании аккредитации заказным почтовым отправлением с уведомлением о вручении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7" w:name="sub_1069"/>
      <w:bookmarkEnd w:id="157"/>
      <w:r w:rsidRPr="00B6519D">
        <w:rPr>
          <w:rFonts w:ascii="Arial" w:eastAsia="Times New Roman" w:hAnsi="Arial" w:cs="Arial"/>
          <w:sz w:val="24"/>
          <w:szCs w:val="24"/>
        </w:rPr>
        <w:t>69. Основанием для начала исполнения административной процедуры "Направление заявителю уведомления об аннулировании аккредитации заказным почтовым отправлением с уведомлением о вручении" является издание распоряжения об аннулировании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Государственный служащий в течение 4 дней после издания Минюстом России распоряжения об аннулировании аккредитации готовит проект уведомления об аннулировании аккредитации, который подписывается директором Департамента конституционного законодательства (либо исполняющим обязанности директора Департамента конституционного законодательства).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sub_1070"/>
      <w:bookmarkEnd w:id="158"/>
      <w:r w:rsidRPr="00B6519D">
        <w:rPr>
          <w:rFonts w:ascii="Arial" w:eastAsia="Times New Roman" w:hAnsi="Arial" w:cs="Arial"/>
          <w:sz w:val="24"/>
          <w:szCs w:val="24"/>
        </w:rPr>
        <w:t>70. Уведомление об аннулировании аккредитации и копия распоряжения об аннулировании аккредитации направляются почтовым отправлением с уведомлением о вручении заявителя в течение 2 рабочих дней.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9" w:name="sub_1071"/>
      <w:bookmarkEnd w:id="159"/>
      <w:r w:rsidRPr="00B6519D">
        <w:rPr>
          <w:rFonts w:ascii="Arial" w:eastAsia="Times New Roman" w:hAnsi="Arial" w:cs="Arial"/>
          <w:sz w:val="24"/>
          <w:szCs w:val="24"/>
        </w:rPr>
        <w:t>71. Основанием для начала исполнения административной процедуры "Направление заявителю уведомления о приостановлении аннулирования аккредитации, об отказе в аннулировании аккредитации заказным почтовым отправлением с уведомлением о вручении" является принятие государственным служащим решения о приостановлении аннулирования аккредитации или об отказе в аннулирования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0" w:name="sub_1072"/>
      <w:bookmarkEnd w:id="160"/>
      <w:r w:rsidRPr="00B6519D">
        <w:rPr>
          <w:rFonts w:ascii="Arial" w:eastAsia="Times New Roman" w:hAnsi="Arial" w:cs="Arial"/>
          <w:sz w:val="24"/>
          <w:szCs w:val="24"/>
        </w:rPr>
        <w:t>72. Государственный служащий в течение 4 рабочих дней подготавливает проект уведомления о приостановлении аннулирования аккредитации или об отказе в аннулирования аккредитации и представляет его на подпись директору Департамента конституционного законодательства (либо исполняющему обязанности директора Департамента конституционного законодательства).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Уведомление о приостановлении аннулирования аккредитации или об отказе в аннулирования аккредитации направляется заявителю в течение 2 рабочих дней после подписания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1" w:name="sub_1330"/>
      <w:bookmarkEnd w:id="16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3. Переоформление свидетельства об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2" w:name="sub_1073"/>
      <w:bookmarkEnd w:id="162"/>
      <w:r w:rsidRPr="00B6519D">
        <w:rPr>
          <w:rFonts w:ascii="Arial" w:eastAsia="Times New Roman" w:hAnsi="Arial" w:cs="Arial"/>
          <w:sz w:val="24"/>
          <w:szCs w:val="24"/>
        </w:rPr>
        <w:t>73. Предоставление государственной услуги в части, касающейся переоформления свидетельства об аккредитации, включает в себя следующие административные процедуры: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3" w:name="sub_10731"/>
      <w:bookmarkEnd w:id="163"/>
      <w:r w:rsidRPr="00B6519D">
        <w:rPr>
          <w:rFonts w:ascii="Arial" w:eastAsia="Times New Roman" w:hAnsi="Arial" w:cs="Arial"/>
          <w:sz w:val="24"/>
          <w:szCs w:val="24"/>
        </w:rPr>
        <w:t>1) прием и регистрация документов, представленных заявителем для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4" w:name="sub_10732"/>
      <w:bookmarkEnd w:id="164"/>
      <w:r w:rsidRPr="00B6519D">
        <w:rPr>
          <w:rFonts w:ascii="Arial" w:eastAsia="Times New Roman" w:hAnsi="Arial" w:cs="Arial"/>
          <w:sz w:val="24"/>
          <w:szCs w:val="24"/>
        </w:rPr>
        <w:t>2) рассмотрение представленных документов;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5" w:name="sub_10733"/>
      <w:bookmarkEnd w:id="165"/>
      <w:r w:rsidRPr="00B6519D">
        <w:rPr>
          <w:rFonts w:ascii="Arial" w:eastAsia="Times New Roman" w:hAnsi="Arial" w:cs="Arial"/>
          <w:sz w:val="24"/>
          <w:szCs w:val="24"/>
        </w:rPr>
        <w:t>3) принятие решения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6" w:name="sub_10734"/>
      <w:bookmarkEnd w:id="166"/>
      <w:r w:rsidRPr="00B6519D">
        <w:rPr>
          <w:rFonts w:ascii="Arial" w:eastAsia="Times New Roman" w:hAnsi="Arial" w:cs="Arial"/>
          <w:sz w:val="24"/>
          <w:szCs w:val="24"/>
        </w:rPr>
        <w:t xml:space="preserve">4) внесение записи в </w:t>
      </w:r>
      <w:hyperlink r:id="rId90" w:anchor="sub_900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журнал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выдачи свидетельств, </w:t>
      </w:r>
      <w:hyperlink r:id="rId91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Arial" w:eastAsia="Times New Roman" w:hAnsi="Arial" w:cs="Arial"/>
          <w:sz w:val="24"/>
          <w:szCs w:val="24"/>
        </w:rPr>
        <w:t>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7" w:name="sub_10735"/>
      <w:bookmarkEnd w:id="167"/>
      <w:r w:rsidRPr="00B6519D">
        <w:rPr>
          <w:rFonts w:ascii="Arial" w:eastAsia="Times New Roman" w:hAnsi="Arial" w:cs="Arial"/>
          <w:sz w:val="24"/>
          <w:szCs w:val="24"/>
        </w:rPr>
        <w:t>5) направление заявителю уведомления о переоформлении свидетельства об аккредитации и оригинала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8" w:name="sub_13301"/>
      <w:bookmarkEnd w:id="168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Прием и регистрация документов, представленных заявителем для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9" w:name="sub_1074"/>
      <w:bookmarkEnd w:id="169"/>
      <w:r w:rsidRPr="00B6519D">
        <w:rPr>
          <w:rFonts w:ascii="Arial" w:eastAsia="Times New Roman" w:hAnsi="Arial" w:cs="Arial"/>
          <w:sz w:val="24"/>
          <w:szCs w:val="24"/>
        </w:rPr>
        <w:t>74. Основанием для начала исполнения административной процедуры "Прием и регистрация документов, представленных заявителем для предоставления государственной услуги" является поступление в Минюст России заявления о переоформлении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0" w:name="sub_1075"/>
      <w:bookmarkEnd w:id="170"/>
      <w:r w:rsidRPr="00B6519D">
        <w:rPr>
          <w:rFonts w:ascii="Arial" w:eastAsia="Times New Roman" w:hAnsi="Arial" w:cs="Arial"/>
          <w:sz w:val="24"/>
          <w:szCs w:val="24"/>
        </w:rPr>
        <w:t>75. Прием, регистрация и направление на рассмотрение в Департамент конституционного законодательства документов, представленных заявителем для предоставления государственной услуги, осуществляются в установленном Минюстом России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1" w:name="sub_13302"/>
      <w:bookmarkEnd w:id="171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Рассмотрение представленных документов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2" w:name="sub_1076"/>
      <w:bookmarkEnd w:id="172"/>
      <w:r w:rsidRPr="00B6519D">
        <w:rPr>
          <w:rFonts w:ascii="Arial" w:eastAsia="Times New Roman" w:hAnsi="Arial" w:cs="Arial"/>
          <w:sz w:val="24"/>
          <w:szCs w:val="24"/>
        </w:rPr>
        <w:t>76. Основанием для начала исполнения административной процедуры "Рассмотрение представленных документов" является получение государственным служащим заявления, представленного заявителем для переоформления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3" w:name="sub_13303"/>
      <w:bookmarkEnd w:id="17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Принятие решения о переоформлении свидетельства об аккредитации, об отказе в переоформлении свидетельства об аккредитации или о приостановлении переоформления свидетельства об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4" w:name="sub_1077"/>
      <w:bookmarkEnd w:id="174"/>
      <w:r w:rsidRPr="00B6519D">
        <w:rPr>
          <w:rFonts w:ascii="Arial" w:eastAsia="Times New Roman" w:hAnsi="Arial" w:cs="Arial"/>
          <w:sz w:val="24"/>
          <w:szCs w:val="24"/>
        </w:rPr>
        <w:t>77. Основанием для принятия государственным служащим решения о переоформлении свидетельства об аккредитации является представление заявителем заявления о переоформлении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5" w:name="sub_1078"/>
      <w:bookmarkEnd w:id="175"/>
      <w:r w:rsidRPr="00B6519D">
        <w:rPr>
          <w:rFonts w:ascii="Arial" w:eastAsia="Times New Roman" w:hAnsi="Arial" w:cs="Arial"/>
          <w:sz w:val="24"/>
          <w:szCs w:val="24"/>
        </w:rPr>
        <w:t xml:space="preserve">78. Основанием для принятия государственным служащим решения о приостановлении переоформления свидетельства об аккредитации является наличие фактов, установленных в </w:t>
      </w:r>
      <w:hyperlink r:id="rId92" w:anchor="sub_1253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абзаце третьем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93" w:anchor="sub_1254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четвертом пункта 25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6" w:name="sub_1079"/>
      <w:bookmarkEnd w:id="176"/>
      <w:r w:rsidRPr="00B6519D">
        <w:rPr>
          <w:rFonts w:ascii="Arial" w:eastAsia="Times New Roman" w:hAnsi="Arial" w:cs="Arial"/>
          <w:sz w:val="24"/>
          <w:szCs w:val="24"/>
        </w:rPr>
        <w:t>79. Основанием для принятия государственным служащим решения об отказе в переоформлении свидетельства об аккредитации является неустранение оснований, повлекших приостановление переоформления свидетельства об аккредитации, в срок 30 календарных дней со дня направления Минюстом России уведомления о приостановлении аннулирования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7" w:name="sub_1080"/>
      <w:bookmarkEnd w:id="177"/>
      <w:r w:rsidRPr="00B6519D">
        <w:rPr>
          <w:rFonts w:ascii="Arial" w:eastAsia="Times New Roman" w:hAnsi="Arial" w:cs="Arial"/>
          <w:sz w:val="24"/>
          <w:szCs w:val="24"/>
        </w:rPr>
        <w:t>80. По результатам рассмотрения заявления государственный служащий в течение 2 рабочих дней оформляет свидетельство об аккредитации, в котором должны быть указаны номер и дата выдачи ранее оформленного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8" w:name="sub_1081"/>
      <w:bookmarkEnd w:id="178"/>
      <w:r w:rsidRPr="00B6519D">
        <w:rPr>
          <w:rFonts w:ascii="Arial" w:eastAsia="Times New Roman" w:hAnsi="Arial" w:cs="Arial"/>
          <w:sz w:val="24"/>
          <w:szCs w:val="24"/>
        </w:rPr>
        <w:t>81. Оформленное свидетельство об аккредитации подписывается заместителем Министра.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9" w:name="sub_1082"/>
      <w:bookmarkEnd w:id="179"/>
      <w:r w:rsidRPr="00B6519D">
        <w:rPr>
          <w:rFonts w:ascii="Arial" w:eastAsia="Times New Roman" w:hAnsi="Arial" w:cs="Arial"/>
          <w:sz w:val="24"/>
          <w:szCs w:val="24"/>
        </w:rPr>
        <w:t>82. Государственный служащий изготавливает копию свидетельства об аккредитации, которая хранится в номенклатурном деле.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0" w:name="sub_13304"/>
      <w:bookmarkEnd w:id="180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Внесение записи в журнал выдачи свидетельств, государственный реестр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1" w:name="sub_1083"/>
      <w:bookmarkEnd w:id="181"/>
      <w:r w:rsidRPr="00B6519D">
        <w:rPr>
          <w:rFonts w:ascii="Arial" w:eastAsia="Times New Roman" w:hAnsi="Arial" w:cs="Arial"/>
          <w:sz w:val="24"/>
          <w:szCs w:val="24"/>
        </w:rPr>
        <w:t>83. Основанием для начала исполнения административной процедуры "Внесение записи в журнал выдачи свидетельств" является оформление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2" w:name="sub_1084"/>
      <w:bookmarkEnd w:id="182"/>
      <w:r w:rsidRPr="00B6519D">
        <w:rPr>
          <w:rFonts w:ascii="Arial" w:eastAsia="Times New Roman" w:hAnsi="Arial" w:cs="Arial"/>
          <w:sz w:val="24"/>
          <w:szCs w:val="24"/>
        </w:rPr>
        <w:lastRenderedPageBreak/>
        <w:t xml:space="preserve">84. Государственный служащий в течение 2 рабочих дней после подписания свидетельства об аккредитации в </w:t>
      </w:r>
      <w:hyperlink r:id="rId94" w:anchor="sub_9010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графе 3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журнала выдачи свидетельств под записью о номере бланка свидетельства об аккредитации делается запись о номере бланка свидетельства об аккредитации, выданного взамен старого.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3" w:name="sub_1085"/>
      <w:bookmarkEnd w:id="183"/>
      <w:r w:rsidRPr="00B6519D">
        <w:rPr>
          <w:rFonts w:ascii="Arial" w:eastAsia="Times New Roman" w:hAnsi="Arial" w:cs="Arial"/>
          <w:sz w:val="24"/>
          <w:szCs w:val="24"/>
        </w:rPr>
        <w:t>85. В течение 5 рабочих дней со дня подписания свидетельства об аккредитации соответствующие изменения вносятся в государственный реестр в соответствии с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4" w:name="sub_13305"/>
      <w:bookmarkEnd w:id="184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Направление заявителю уведомления о переоформлении свидетельства об аккредитации и оригинала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5" w:name="sub_1086"/>
      <w:bookmarkEnd w:id="185"/>
      <w:r w:rsidRPr="00B6519D">
        <w:rPr>
          <w:rFonts w:ascii="Arial" w:eastAsia="Times New Roman" w:hAnsi="Arial" w:cs="Arial"/>
          <w:sz w:val="24"/>
          <w:szCs w:val="24"/>
        </w:rPr>
        <w:t>86. Основанием для начала исполнения административной процедуры "Направление заявителю уведомления о переоформлении свидетельства об аккредитации и оригинала свидетельства об аккредитации заказным почтовым отправлением с уведомлением о вручении" является оформление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6" w:name="sub_1087"/>
      <w:bookmarkEnd w:id="186"/>
      <w:r w:rsidRPr="00B6519D">
        <w:rPr>
          <w:rFonts w:ascii="Arial" w:eastAsia="Times New Roman" w:hAnsi="Arial" w:cs="Arial"/>
          <w:sz w:val="24"/>
          <w:szCs w:val="24"/>
        </w:rPr>
        <w:t>87. После проставления на свидетельстве об аккредитации печати Минюста России с воспроизведением Государственного герба Российской Федерации государственный служащий в течение 2 рабочих дней готовит проект уведомления о переоформлении свидетельства об аккредитации и представляет его на подпись директору Департамента конституционного законодательства (либо исполняющему обязанности директора Департамента конституционного законодательства).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7" w:name="sub_1088"/>
      <w:bookmarkEnd w:id="187"/>
      <w:r w:rsidRPr="00B6519D">
        <w:rPr>
          <w:rFonts w:ascii="Arial" w:eastAsia="Times New Roman" w:hAnsi="Arial" w:cs="Arial"/>
          <w:sz w:val="24"/>
          <w:szCs w:val="24"/>
        </w:rPr>
        <w:t>88. Основанием для начала исполнения административной процедуры "Направление заявителю уведомления об отказе в переоформлении свидетельства об аккредитации, о приостановлении переоформления свидетельства об аккредитации заказным почтовым отправлением с уведомлением о вручении" является принятие государственным служащим решения об отказе в переоформлении свидетельства об аккредитации, о приостановлении переоформления свидетельства об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Государственный служащий в течение 2 рабочих дней подготавливает проект уведомления об отказе в переоформлении свидетельства об аккредитации, о приостановлении переоформления свидетельства об аккредитации и представляет его на подпись директору Департамента конституционного законодательства (либо исполняющему обязанности директора Департамента конституционного законодательства).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8" w:name="sub_1089"/>
      <w:bookmarkEnd w:id="188"/>
      <w:r w:rsidRPr="00B6519D">
        <w:rPr>
          <w:rFonts w:ascii="Arial" w:eastAsia="Times New Roman" w:hAnsi="Arial" w:cs="Arial"/>
          <w:sz w:val="24"/>
          <w:szCs w:val="24"/>
        </w:rPr>
        <w:t xml:space="preserve">89. Уведомление о переоформлении свидетельства об аккредитации, об отказе в переоформлении свидетельства об аккредитации, о приостановлении переоформления свидетельства об аккредитации подписывается директором </w:t>
      </w:r>
      <w:r w:rsidRPr="00B6519D">
        <w:rPr>
          <w:rFonts w:ascii="Arial" w:eastAsia="Times New Roman" w:hAnsi="Arial" w:cs="Arial"/>
          <w:sz w:val="24"/>
          <w:szCs w:val="24"/>
        </w:rPr>
        <w:lastRenderedPageBreak/>
        <w:t>Департамента конституционного законодательства (или исполняющим обязанности директора Департамента конституционного законодательства) и в течение 2 рабочих дней направляется вместе со свидетельством об аккредитации заказным почтовым отправлением с уведомлением о вручении заявителю.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89" w:name="sub_1400"/>
      <w:bookmarkEnd w:id="189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IV. Формы контроля за исполнением Административного регламента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90" w:name="sub_1410"/>
      <w:bookmarkEnd w:id="190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1" w:name="sub_1090"/>
      <w:bookmarkEnd w:id="191"/>
      <w:r w:rsidRPr="00B6519D">
        <w:rPr>
          <w:rFonts w:ascii="Arial" w:eastAsia="Times New Roman" w:hAnsi="Arial" w:cs="Arial"/>
          <w:sz w:val="24"/>
          <w:szCs w:val="24"/>
        </w:rPr>
        <w:t>90.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государственными служащими, ответственными за выполнение административных действий, входящих в состав административных процедур, а также путем проведения директором Департамента конституционного законодательства проверок исполнения государственными служащими положений Административного регламента, иных нормативных правовых актов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2" w:name="sub_1091"/>
      <w:bookmarkEnd w:id="192"/>
      <w:r w:rsidRPr="00B6519D">
        <w:rPr>
          <w:rFonts w:ascii="Arial" w:eastAsia="Times New Roman" w:hAnsi="Arial" w:cs="Arial"/>
          <w:sz w:val="24"/>
          <w:szCs w:val="24"/>
        </w:rPr>
        <w:t>91. Для текущего контроля используются сведения, имеющиеся в электронных базах данных, служебная корреспонденция Минюста России, устная и письменная информация государственных служащих, осуществляющих регламентируемые действия.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О случаях и причинах нарушения сроков и содержания административных процедур ответственные за их осуществление государственные служащие незамедлительно информируют своих непосредственных руководителей, а также принимают срочные меры по устранению нарушений.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3" w:name="sub_1092"/>
      <w:bookmarkEnd w:id="193"/>
      <w:r w:rsidRPr="00B6519D">
        <w:rPr>
          <w:rFonts w:ascii="Arial" w:eastAsia="Times New Roman" w:hAnsi="Arial" w:cs="Arial"/>
          <w:sz w:val="24"/>
          <w:szCs w:val="24"/>
        </w:rPr>
        <w:t>92. Государственные служащие, оказывающие государственную услугу, несут ответственность за соблюдение сроков и порядка рассмотрения заявлений и предоставления информации, размещения информации на официальных сайтах, достоверность и полноту сведений, предоставляемых в связи с оказанием государственной услуги, в порядке и на условиях, установленных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94" w:name="sub_1420"/>
      <w:bookmarkEnd w:id="194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5" w:name="sub_1093"/>
      <w:bookmarkEnd w:id="195"/>
      <w:r w:rsidRPr="00B6519D">
        <w:rPr>
          <w:rFonts w:ascii="Arial" w:eastAsia="Times New Roman" w:hAnsi="Arial" w:cs="Arial"/>
          <w:sz w:val="24"/>
          <w:szCs w:val="24"/>
        </w:rPr>
        <w:t>93.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Минюста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6" w:name="sub_1094"/>
      <w:bookmarkEnd w:id="196"/>
      <w:r w:rsidRPr="00B6519D">
        <w:rPr>
          <w:rFonts w:ascii="Arial" w:eastAsia="Times New Roman" w:hAnsi="Arial" w:cs="Arial"/>
          <w:sz w:val="24"/>
          <w:szCs w:val="24"/>
        </w:rPr>
        <w:t>94. Периодичность проведения проверок устанавливается заместителем Министра.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При поступлении в Министерство юстиции Российской Федерации обращений (заявлений, жалоб) граждан и писем организаций, в которых содержатся сведения о нарушении должностными лицами Минюста России Административного регламента, по поручению Министра юстиции Российской Федерации либо заместителя Министра, исполняющего его обязанности, проводится внеплановая проверка деятельности должностных лиц Минюста России.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7" w:name="sub_1095"/>
      <w:bookmarkEnd w:id="197"/>
      <w:r w:rsidRPr="00B6519D">
        <w:rPr>
          <w:rFonts w:ascii="Arial" w:eastAsia="Times New Roman" w:hAnsi="Arial" w:cs="Arial"/>
          <w:sz w:val="24"/>
          <w:szCs w:val="24"/>
        </w:rPr>
        <w:t>95. Проверка осуществляется на основании приказа Минюста России, которым утверждается состав комиссии по проведению проверки.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8" w:name="sub_1096"/>
      <w:bookmarkEnd w:id="198"/>
      <w:r w:rsidRPr="00B6519D">
        <w:rPr>
          <w:rFonts w:ascii="Arial" w:eastAsia="Times New Roman" w:hAnsi="Arial" w:cs="Arial"/>
          <w:sz w:val="24"/>
          <w:szCs w:val="24"/>
        </w:rPr>
        <w:t>96. Результаты проверки отражаются в акте проверки, в котором отмечаются выявленные недостатки и предложения по их устранению. Акт проверки подписывают председатель и члены комиссии, директор Департамента конституционного законодательства и утверждает заместитель Министра.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9" w:name="sub_1097"/>
      <w:bookmarkEnd w:id="199"/>
      <w:r w:rsidRPr="00B6519D">
        <w:rPr>
          <w:rFonts w:ascii="Arial" w:eastAsia="Times New Roman" w:hAnsi="Arial" w:cs="Arial"/>
          <w:sz w:val="24"/>
          <w:szCs w:val="24"/>
        </w:rPr>
        <w:t>97. Акт проверки помещается в соответствующее номенклатурное дело.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00" w:name="sub_1430"/>
      <w:bookmarkEnd w:id="200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Ответственность должностных лиц Минюста России за решения и действия (бездействие), принимаемые (осуществляемые) ими в ходе предоставления государственной услуги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1" w:name="sub_1098"/>
      <w:bookmarkEnd w:id="201"/>
      <w:r w:rsidRPr="00B6519D">
        <w:rPr>
          <w:rFonts w:ascii="Arial" w:eastAsia="Times New Roman" w:hAnsi="Arial" w:cs="Arial"/>
          <w:sz w:val="24"/>
          <w:szCs w:val="24"/>
        </w:rPr>
        <w:t>98. Ответственность государственных служащих за выполнение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2" w:name="sub_1099"/>
      <w:bookmarkEnd w:id="202"/>
      <w:r w:rsidRPr="00B6519D">
        <w:rPr>
          <w:rFonts w:ascii="Arial" w:eastAsia="Times New Roman" w:hAnsi="Arial" w:cs="Arial"/>
          <w:sz w:val="24"/>
          <w:szCs w:val="24"/>
        </w:rPr>
        <w:t>99. По результатам проверок в случае выявления нарушений прав граждан и организаций виновные лица привлекаются к ответственности, установленной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03" w:name="sub_1440"/>
      <w:bookmarkEnd w:id="20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4" w:name="sub_1100"/>
      <w:bookmarkEnd w:id="204"/>
      <w:r w:rsidRPr="00B6519D">
        <w:rPr>
          <w:rFonts w:ascii="Arial" w:eastAsia="Times New Roman" w:hAnsi="Arial" w:cs="Arial"/>
          <w:sz w:val="24"/>
          <w:szCs w:val="24"/>
        </w:rPr>
        <w:t>100. Контроль за рассмотрением своих заявлений могут осуществлять заявители на основании полученной в Минюсте России информации.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05" w:name="sub_1500"/>
      <w:bookmarkEnd w:id="20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V. Досудебный (внесудебный) порядок обжалования решений и действий (бездействия) Минюста России, а также его должностных лиц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6" w:name="sub_1101"/>
      <w:bookmarkEnd w:id="206"/>
      <w:r w:rsidRPr="00B6519D">
        <w:rPr>
          <w:rFonts w:ascii="Arial" w:eastAsia="Times New Roman" w:hAnsi="Arial" w:cs="Arial"/>
          <w:sz w:val="24"/>
          <w:szCs w:val="24"/>
        </w:rPr>
        <w:t>101. Заявитель имеет право на обжалование действий (бездействия) государственных гражданских служащих Минюста России в досудебном (внесудебном) порядке.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7" w:name="sub_1102"/>
      <w:bookmarkEnd w:id="207"/>
      <w:r w:rsidRPr="00B6519D">
        <w:rPr>
          <w:rFonts w:ascii="Arial" w:eastAsia="Times New Roman" w:hAnsi="Arial" w:cs="Arial"/>
          <w:sz w:val="24"/>
          <w:szCs w:val="24"/>
        </w:rPr>
        <w:t>102. Предметом досудебного (внесудебного) обжалования является решение или действия (бездействие) государственного служащего осуществляемые (принимаемые) в ходе предоставления государственной услуги.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8" w:name="sub_1103"/>
      <w:bookmarkEnd w:id="208"/>
      <w:r w:rsidRPr="00B6519D">
        <w:rPr>
          <w:rFonts w:ascii="Arial" w:eastAsia="Times New Roman" w:hAnsi="Arial" w:cs="Arial"/>
          <w:sz w:val="24"/>
          <w:szCs w:val="24"/>
        </w:rPr>
        <w:t xml:space="preserve">103. Основанием для начала процедуры досудебного (внесудебного) обжалования решения или действия (бездействия) государственного служащего является поступление в Министерство юстиции Российской Федерации жалобы заявителя, изложенной в письменной или электронной форме по основаниям и в порядке </w:t>
      </w:r>
      <w:hyperlink r:id="rId95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статей 11.1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и </w:t>
      </w:r>
      <w:hyperlink r:id="rId96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11.2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услуг", в следующих случаях: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9" w:name="sub_11031"/>
      <w:bookmarkEnd w:id="209"/>
      <w:r w:rsidRPr="00B6519D">
        <w:rPr>
          <w:rFonts w:ascii="Arial" w:eastAsia="Times New Roman" w:hAnsi="Arial" w:cs="Arial"/>
          <w:sz w:val="24"/>
          <w:szCs w:val="24"/>
        </w:rPr>
        <w:t>1) нарушение срока регистрации запроса заявителя о предоставлении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0" w:name="sub_11032"/>
      <w:bookmarkEnd w:id="210"/>
      <w:r w:rsidRPr="00B6519D">
        <w:rPr>
          <w:rFonts w:ascii="Arial" w:eastAsia="Times New Roman" w:hAnsi="Arial" w:cs="Arial"/>
          <w:sz w:val="24"/>
          <w:szCs w:val="24"/>
        </w:rPr>
        <w:t>2) нарушение срока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1" w:name="sub_11033"/>
      <w:bookmarkEnd w:id="211"/>
      <w:r w:rsidRPr="00B6519D">
        <w:rPr>
          <w:rFonts w:ascii="Arial" w:eastAsia="Times New Roman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2" w:name="sub_11034"/>
      <w:bookmarkEnd w:id="212"/>
      <w:r w:rsidRPr="00B6519D">
        <w:rPr>
          <w:rFonts w:ascii="Arial" w:eastAsia="Times New Roman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3" w:name="sub_11035"/>
      <w:bookmarkEnd w:id="213"/>
      <w:r w:rsidRPr="00B6519D">
        <w:rPr>
          <w:rFonts w:ascii="Arial" w:eastAsia="Times New Roman" w:hAnsi="Arial" w:cs="Arial"/>
          <w:sz w:val="24"/>
          <w:szCs w:val="24"/>
        </w:rPr>
        <w:t>5) отказ в предоставлении государственной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4" w:name="sub_11036"/>
      <w:bookmarkEnd w:id="214"/>
      <w:r w:rsidRPr="00B6519D">
        <w:rPr>
          <w:rFonts w:ascii="Arial" w:eastAsia="Times New Roman" w:hAnsi="Arial" w:cs="Arial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5" w:name="sub_11037"/>
      <w:bookmarkEnd w:id="215"/>
      <w:r w:rsidRPr="00B6519D">
        <w:rPr>
          <w:rFonts w:ascii="Arial" w:eastAsia="Times New Roman" w:hAnsi="Arial" w:cs="Arial"/>
          <w:sz w:val="24"/>
          <w:szCs w:val="24"/>
        </w:rPr>
        <w:t>7) отказ Минюста России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6" w:name="sub_1104"/>
      <w:bookmarkEnd w:id="216"/>
      <w:r w:rsidRPr="00B6519D">
        <w:rPr>
          <w:rFonts w:ascii="Arial" w:eastAsia="Times New Roman" w:hAnsi="Arial" w:cs="Arial"/>
          <w:sz w:val="24"/>
          <w:szCs w:val="24"/>
        </w:rPr>
        <w:lastRenderedPageBreak/>
        <w:t>104. Заявитель имеет право на получение информации и документов, необходимых для обоснования и рассмотрения жалобы.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7" w:name="sub_1105"/>
      <w:bookmarkEnd w:id="217"/>
      <w:r w:rsidRPr="00B6519D">
        <w:rPr>
          <w:rFonts w:ascii="Arial" w:eastAsia="Times New Roman" w:hAnsi="Arial" w:cs="Arial"/>
          <w:sz w:val="24"/>
          <w:szCs w:val="24"/>
        </w:rPr>
        <w:t>105. Жалоба заявителя может быть направлена: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8" w:name="sub_11051"/>
      <w:bookmarkEnd w:id="218"/>
      <w:r w:rsidRPr="00B6519D">
        <w:rPr>
          <w:rFonts w:ascii="Arial" w:eastAsia="Times New Roman" w:hAnsi="Arial" w:cs="Arial"/>
          <w:sz w:val="24"/>
          <w:szCs w:val="24"/>
        </w:rPr>
        <w:t>1) директору Департамента конституционного законодательства (или исполняющему обязанности директора Департамента конституционного законодательства) - на решение или действия (бездействие) заместителя директора Департамента конституционного законодательства;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9" w:name="sub_11052"/>
      <w:bookmarkEnd w:id="219"/>
      <w:r w:rsidRPr="00B6519D">
        <w:rPr>
          <w:rFonts w:ascii="Arial" w:eastAsia="Times New Roman" w:hAnsi="Arial" w:cs="Arial"/>
          <w:sz w:val="24"/>
          <w:szCs w:val="24"/>
        </w:rPr>
        <w:t>2) заместителю Министра - на решение или действия (бездействие) директора Департамента конституционного законодательства (или исполняющего обязанности директора Департамента конституционного законодательства);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0" w:name="sub_11053"/>
      <w:bookmarkEnd w:id="220"/>
      <w:r w:rsidRPr="00B6519D">
        <w:rPr>
          <w:rFonts w:ascii="Arial" w:eastAsia="Times New Roman" w:hAnsi="Arial" w:cs="Arial"/>
          <w:sz w:val="24"/>
          <w:szCs w:val="24"/>
        </w:rPr>
        <w:t>3) Министру юстиции Российской Федерации - на решение или действия (бездействие) заместителя Министра.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1" w:name="sub_1106"/>
      <w:bookmarkEnd w:id="221"/>
      <w:r w:rsidRPr="00B6519D">
        <w:rPr>
          <w:rFonts w:ascii="Arial" w:eastAsia="Times New Roman" w:hAnsi="Arial" w:cs="Arial"/>
          <w:sz w:val="24"/>
          <w:szCs w:val="24"/>
        </w:rPr>
        <w:t>106. Жалоба должна содержать: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2" w:name="sub_11061"/>
      <w:bookmarkEnd w:id="222"/>
      <w:r w:rsidRPr="00B6519D">
        <w:rPr>
          <w:rFonts w:ascii="Arial" w:eastAsia="Times New Roman" w:hAnsi="Arial" w:cs="Arial"/>
          <w:sz w:val="24"/>
          <w:szCs w:val="24"/>
        </w:rPr>
        <w:t>1) наименование органа, предоставляющего государственную услугу (Министерство юстиции Российской Федерации), фамилию, имя, отчество (последнее - при наличии) государственного служащего, предоставляющего государственную услугу либо государственного служащего, решения и действия (бездействие) которых обжалуются;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3" w:name="sub_11062"/>
      <w:bookmarkEnd w:id="223"/>
      <w:r w:rsidRPr="00B6519D">
        <w:rPr>
          <w:rFonts w:ascii="Arial" w:eastAsia="Times New Roman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4" w:name="sub_11063"/>
      <w:bookmarkEnd w:id="224"/>
      <w:r w:rsidRPr="00B6519D">
        <w:rPr>
          <w:rFonts w:ascii="Arial" w:eastAsia="Times New Roman" w:hAnsi="Arial" w:cs="Arial"/>
          <w:sz w:val="24"/>
          <w:szCs w:val="24"/>
        </w:rPr>
        <w:t>3) сведения об обжалуемых решениях и действиях (бездействии) Минюста России, государственного служащего, предоставляющего государственную услугу;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5" w:name="sub_11064"/>
      <w:bookmarkEnd w:id="225"/>
      <w:r w:rsidRPr="00B6519D">
        <w:rPr>
          <w:rFonts w:ascii="Arial" w:eastAsia="Times New Roman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Минюста России, государственного служащего,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6" w:name="sub_1107"/>
      <w:bookmarkEnd w:id="226"/>
      <w:r w:rsidRPr="00B6519D">
        <w:rPr>
          <w:rFonts w:ascii="Arial" w:eastAsia="Times New Roman" w:hAnsi="Arial" w:cs="Arial"/>
          <w:sz w:val="24"/>
          <w:szCs w:val="24"/>
        </w:rPr>
        <w:t>107. Жалоба рассматривается в течение 15 рабочих дней со дня ее регистрации, а в случае обжалования отказа Минюста России, государственного служащего,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7" w:name="sub_1108"/>
      <w:bookmarkEnd w:id="227"/>
      <w:r w:rsidRPr="00B6519D">
        <w:rPr>
          <w:rFonts w:ascii="Arial" w:eastAsia="Times New Roman" w:hAnsi="Arial" w:cs="Arial"/>
          <w:sz w:val="24"/>
          <w:szCs w:val="24"/>
        </w:rPr>
        <w:t>108. По результатам рассмотрения жалобы на решение или действия (бездействие), принятое или осуществленное в ходе предоставления государственной услуги, директор Департамента конституционного законодательства, заместитель Министра, Министр юстиции Российской Федерации: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8" w:name="sub_11081"/>
      <w:bookmarkEnd w:id="228"/>
      <w:r w:rsidRPr="00B6519D">
        <w:rPr>
          <w:rFonts w:ascii="Arial" w:eastAsia="Times New Roman" w:hAnsi="Arial" w:cs="Arial"/>
          <w:sz w:val="24"/>
          <w:szCs w:val="24"/>
        </w:rPr>
        <w:lastRenderedPageBreak/>
        <w:t>1) удовлетворяет жалобу, в том числе в форме отмены принятого решения, исправления допущенных государственным служащим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9" w:name="sub_11082"/>
      <w:bookmarkEnd w:id="229"/>
      <w:r w:rsidRPr="00B6519D">
        <w:rPr>
          <w:rFonts w:ascii="Arial" w:eastAsia="Times New Roman" w:hAnsi="Arial" w:cs="Arial"/>
          <w:sz w:val="24"/>
          <w:szCs w:val="24"/>
        </w:rPr>
        <w:t>2) отказывает в удовлетворении жалобы.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0" w:name="sub_1109"/>
      <w:bookmarkEnd w:id="230"/>
      <w:r w:rsidRPr="00B6519D">
        <w:rPr>
          <w:rFonts w:ascii="Arial" w:eastAsia="Times New Roman" w:hAnsi="Arial" w:cs="Arial"/>
          <w:sz w:val="24"/>
          <w:szCs w:val="24"/>
        </w:rPr>
        <w:t xml:space="preserve">109. Не позднее дня, следующего за днем принятия решения, указанного в </w:t>
      </w:r>
      <w:hyperlink r:id="rId97" w:anchor="sub_1108" w:history="1">
        <w:r w:rsidRPr="00B6519D">
          <w:rPr>
            <w:rFonts w:ascii="Arial" w:eastAsia="Times New Roman" w:hAnsi="Arial" w:cs="Arial"/>
            <w:color w:val="008000"/>
            <w:sz w:val="24"/>
            <w:szCs w:val="24"/>
          </w:rPr>
          <w:t>пункте 108</w:t>
        </w:r>
      </w:hyperlink>
      <w:r w:rsidRPr="00B6519D">
        <w:rPr>
          <w:rFonts w:ascii="Arial" w:eastAsia="Times New Roman" w:hAnsi="Arial" w:cs="Arial"/>
          <w:sz w:val="24"/>
          <w:szCs w:val="24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1" w:name="sub_1110"/>
      <w:bookmarkEnd w:id="231"/>
      <w:r w:rsidRPr="00B6519D">
        <w:rPr>
          <w:rFonts w:ascii="Arial" w:eastAsia="Times New Roman" w:hAnsi="Arial" w:cs="Arial"/>
          <w:sz w:val="24"/>
          <w:szCs w:val="24"/>
        </w:rPr>
        <w:t>110. В случае установления в ходе или по результатам рассмотрения жалобы признаков состава административного правонарушения или преступления государственный служащий, наделенный полномочиями по рассмотрению жалоб, незамедлительно направляет имеющиеся материалы в органы прокуратуры.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2" w:name="sub_1111"/>
      <w:bookmarkEnd w:id="232"/>
      <w:r w:rsidRPr="00B6519D">
        <w:rPr>
          <w:rFonts w:ascii="Arial" w:eastAsia="Times New Roman" w:hAnsi="Arial" w:cs="Arial"/>
          <w:sz w:val="24"/>
          <w:szCs w:val="24"/>
        </w:rPr>
        <w:t>111. Заявитель вправе обжаловать решения или действия (бездействие) осуществляемые (принимаемые) государственными служащими в ходе предоставления государственной услуги в административном и (или судебном) порядке в соответствии с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33" w:name="sub_10000"/>
      <w:bookmarkEnd w:id="233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1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98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4" w:name="sub_10010"/>
      <w:bookmarkEnd w:id="234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Блок-схема</w:t>
      </w: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последовательности действий по предоставлению государственной услуги по аккредитации юридических и физических лиц, изъявивших желание получить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┌─────────────────────────────────────┐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   Заявитель представляет в Минюст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 России заявление об аккредитации с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 приложением необходимых документов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                 └──────────────────┬──────────────────┘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 ┌─────────────────────┐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 │Регистрация в Минюсте│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                          │ России заявления об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 │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 └──────────┬──────────┘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                ┌──────────────────────────┐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│       Рассмотрение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┌─────────────────────────┤представленных заявителем ├─────────────────────┐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│                         │        документов        │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  │                         └─────────────┬────────────┘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▼                                       ▼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┌──────────────────────┐                 ┌─────────────────────┐             ┌────────────────────┐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Принятие решения об  │                 │ Принятие решения о  │             │Принятие решения об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аккредитации     │◄─────────┐      │   приостановлении   │     ┌──────►│      отказе в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                │          │      │    аккредитации     │     │       │    аккредитации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└───────────┬──────────┘          │      └──────────┬──────────┘     │       └──────────┬─────────┘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│                     │                 │                │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▼                     │                 ▼                │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┌──────────────────────┐          │   ┌────────────────────────────┐ │       ┌────────────────────┐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Подготовка проекта  │          │   │   Направление заявителю    │ │       │    Направление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распоряжения Минюста │          │   │       уведомления о        │ │       │     заявителю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│России об аккредитации│          │   │      приостановлении       │ │       │   уведомления об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└───────────┬──────────┘          │   │       предоставления       │ │       │       отказе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│                     │   │   государственной услуги   │ │       │   предоставления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│                     │   └─────────────┬──────────────┘ │       │  государственной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▼                     │      ┌─ ─ ─ ─ ─ ┴ ─ ─ ─ ─ ─┐     │       │       услуги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┌─────────────────────┐           │      │                     │     │       └────────────────────┘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│Издание распоряжения │           │             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Минюста России об  │           │      │                     │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аккредитации     │           │      ▼                     ▼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└───────────┬─────────┘         ┌─┴──────────────┐     ┌─────────────┴─┐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▼                   │ Представление  │     │Непредставление│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┌────────────────────────────┐  │  необходимых   │     │  необходимых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│Оформление свидетельства об │  │   документов   │     │  документов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аккредитации, внесение   │  └────────────────┘     └───────────────┘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│   записи в </w:t>
      </w:r>
      <w:hyperlink r:id="rId99" w:anchor="sub_9000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журнал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 xml:space="preserve"> выдачи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 свидетельств, в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│   </w:t>
      </w:r>
      <w:hyperlink r:id="rId100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└───────────┬────────────────┘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Направление заявителю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уведомления об аккредитации в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│качестве независимого эксперта и│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оригинала свидетельства об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    аккредитации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5" w:name="sub_10020"/>
      <w:bookmarkEnd w:id="235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Блок-схема</w:t>
      </w: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последовательности действий по аннулированию аккредитации юридических и физических лиц, изъявивших желание получить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┌────────────────────────────────────┐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  Заявитель представляет в Минюст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 России заявление об аннулировании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     аккредитации с приложением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│       необходимых документов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 └─────────────────┬──────────────────┘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                                     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┌──────────────────────────┐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│  Регистрация в Минюсте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│   России заявления об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                      │      аннулировании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└────────────┬─────────────┘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 ┌──────────────────────────┐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                   │       Рассмотрение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    ┌───────────────────────┤представленных заявителем ├─────────────────────┐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│                       │        документов        │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│                       └────────────┬─────────────┘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▼                                    ▼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┌───────────────────────────┐           ┌──────────────────────┐             ┌─────────────────────┐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Принятие решения об    │           │  Принятие решения о  │             │ Принятие решения об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│аннулировании аккредитации │◄─────┐    │   приостановлении    │        ┌───►│      отказе в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                     │      │    │    аннулирования     │        │    │    аннулировании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└─────────────┬─────────────┘      │    │     аккредитации     │        │    │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│                    │    └──────────┬───────────┘        │    └──────────┬──────────┘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▼                    │               │                    │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┌───────────────────────────┐      │               │                    │    ┌─────────────────────┐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Подготовка проекта     │      │               ▼                    │    │Направление заявителю│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│распоряжения Минюста России│      │  ┌────────────────────────────┐    │    │уведомления об отказе│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об аннулировании      │      │  │   Направление заявителю    │    │    │   в аннулировании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 аккредитации        │      │  │       уведомления о        │    │    │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└─────────────┬─────────────┘      │  │      приостановлении       │    │    │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    │                    │  │ аннулирования аккредитации │    │    │                     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▼                    │  │                            │    │    └─────────────────────┘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┌────────────────────────┐         │  └─────────────┬──────────────┘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Издание распоряжения  │         │                                    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Минюста России об    │         │     ┌── ─ ─ ─ ─┴─ ─ ─ ─ ──┐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аннулировании      │         │     │                     │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 аккредитации      │         │               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└─────────────┬──────────┘         │     │                     │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▼                    │     ▼                     ▼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┌────────────────────────┐       ┌─┴─────────────────┐ ┌────────────────┴───┐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│Внесение записи в журнал│       │   Представление   │ │  Непредставление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выдачи свидетельств, в │       │    необходимых    │ │    необходимых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государственный реестр │       │    документов     │ │     документов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└─────────────┬──────────┘       └───────────────────┘ └────────────────────┘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 Направление заявителю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уведомления об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аннулировании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аккредитации и копии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│      распоряжения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6" w:name="sub_10030"/>
      <w:bookmarkEnd w:id="236"/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Блок-схема</w:t>
      </w: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последовательности действий по переоформлению свидетельства об аккредитации юридических и физических лиц, изъявивших желание получить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┌────────────────────────────────────────┐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│ Заявитель представляет в Минюст России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│заявление о переоформлении свидетельства│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                         │            об аккредитации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└───────────────────┬────────────────────┘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┌────────────────────────────────────────┐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│Регистрация в Минюсте России заявления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│  о переоформлении свидетельства об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│             аккредитации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          └───────────────────┬────────────────────┘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 ┌──────────────────────────────┐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 ┌────────────────────────┤ Рассмотрение представленного ├─────────────────────┐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 │                        │     заявителем заявления     │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 │                        └──────────────┬───────────────┘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 ▼                                       ▼                                     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┌──────────────────────┐       ┌──────────────────────────────────────┐       ┌──────────────────────┐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Принятие решения о  │       │  Принятие решения о приостановлении  │       │  Принятие решения об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переоформления    │       │   переоформления свидетельства об    │       │       отказе в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свидетельства об   │◄──┐   │             аккредитации             │   ┌──►│    переоформлении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аккредитации     │   │   └───────────────────┬──────────────────┘   │   │   свидетельства об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                │   │                       │                      │   │ 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└──────────┬───────────┘   └────┐                  │                      │   └──────────┬───────────┘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 ▼                    │                  ▼                      │              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┌──────────────────────┐        │   ┌─────────────────────────────────┐   │   ┌──────────────────────┐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 Оформление      │        │   │Направление заявителю уведомления│   │   │Направление заявителю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свидетельства об   │        │   │о приостановлении переоформления │   │   │уведомления об отказе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аккредитации,     │        │   │  свидетельства об аккредитации  │   │   │   в переоформлении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 заполнение журнала  │        │   └───────────────┬─────────────────┘   │   │   свидетельства об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│ выдачи свидетельств, │        │                   │                     │   │ 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государственного   │        │        ┌── ─ ─ ─ ─┴─ ─ ─ ─ ──┐          │   └──────────────────────┘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  реестра        │        │                               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└──────────┬───────────┘        │        │                     │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 ▼                    │        ▼                     ▼   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┌──────────────────────┐       ┌┴──────────────────┐   ┌──────────────────┴┐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│Направление заявителю │       │   Представление   │   │  Непредставление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уведомления о     │       │    необходимых    │   │    необходимых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переоформлении    │       │     документов    │   │    документов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свидетельства об   │       └───────────────────┘   └───────────────────┘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 аккредитации и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  оригинала  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 свидетельства об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│     аккредитации     │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└──────────────────────┘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7" w:name="sub_2000"/>
      <w:bookmarkEnd w:id="237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2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01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об аккредитации физического лица в качестве независимого эксперта,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уполномоченного на проведение антикоррупционной экспертизы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правовых актов и проектов нормативных правовых актов в случаях,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Документ, удостоверяющий личность  гражданина  Российской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_____ номер _____________ выдан "___"______________ 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 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    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Адрес электронной почты (при наличии)_______________________________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Прошу аккредитовать  меня  на  проведение  в  качестве  независимого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эксперта  антикоррупционной  экспертизы  нормативных  правовых    актов 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проектов  нормативных   правовых   актов   в   случаях,  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 условиями аккредитации ознакомлен(а).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  обработкой  Министерством  юстиции  Российской  Федерации  (адрес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Минюста России: 119991,  г.Москва,  ул.  Житная,  14)  моих  персональных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данных с целью аккредитации в качестве независимого эксперта  и  внесения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 xml:space="preserve">этих данных в </w:t>
      </w:r>
      <w:hyperlink r:id="rId102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 независимых  экспертов,  получивших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аккредитацию  на  проведение  антикоррупционной  экспертизы  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правовых  актов  и  проектов  нормативных  правовых  актов   в   случаях,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предусмотренных законодательством Российской  Федерации,  размещенный 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официальном  сайте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 Минюста России в сети Интернет, согласен(а). Согласие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на   обработку   персональных   данных  действует  на  срок аккредитации.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Согласен с тем, что отзыв  согласия   на  обработку  персональных  данных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повлечет  за  собой  аннулирование   аккредитации в качестве независимого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эксперта, уполномоченного на проведение  экспертизы проектов 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правовых  актов  и  иных  документов  на коррупциогенность. Отзыв данного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согласия  на  обработку  персональных данных  осуществляется  в  порядке,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установленном   </w:t>
      </w:r>
      <w:hyperlink r:id="rId104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частью  2  статьи  9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 Федерального закона  от  27.07.2006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N 152-ФЗ "О персональных данных".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Приложение: копии документов на______л., в том числе: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 ____________________на______л.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 ____________________на______л.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Подпись заявителя                                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8" w:name="sub_3000"/>
      <w:bookmarkEnd w:id="238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3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05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об аккредитации юридического лица в качестве независимого эксперта,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уполномоченного на проведение антикоррупционной экспертизы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правовых актов и проектов нормативных правовых актов в случаях,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юридического лица____________________________________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Адрес электронной почты (при наличии)_______________________________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Прошу аккредитовать_________________________________________________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на  проведение  в  качестве   независимого   эксперта  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экспертизы нормативных правовых актов  и  проектов  нормативных 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актов в случаях, предусмотренных законодательством Российской Федерации.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В штате_____________________________________________________________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имеются работники, удовлетворяющие требованиям </w:t>
      </w:r>
      <w:hyperlink r:id="rId106" w:anchor="sub_1002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пункта 2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 xml:space="preserve"> Административного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регламента Министерства юстиции Российской  Федерации  по  предоставлению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государственной  услуги  по  осуществлению  аккредитации    юридических 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физических лиц, изъявивших желание получить аккредитацию на проведение 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качестве независимых экспертов антикоррупционной  экспертизы 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правовых  актов  и  проектов  нормативных  правовых  актов   в   случаях,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предусмотренных законодательством Российской Федерации: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 (фамилии, имена, отчества (при наличии) работников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 условиями аккредитации работники ознакомлены.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Согласия работников_________________________________________________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на  обработку  их  персональных  данных  и   внесение       этих данных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 xml:space="preserve"> независимых экспертов, получивших аккредитацию 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проведение антикоррупционной  экспертизы  нормативных  правовых   актов 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проектов  нормативных   правовых   актов   в   случаях,  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законодательством Российской Федерации, прилагаются.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Приложение: на______л., в том числе: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 ______________________на______л.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                   ______________________на______л.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   ____________   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(наименование должности руководителя    (подпись)     (инициалы, фамилия)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 М.П.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9" w:name="sub_4000"/>
      <w:bookmarkEnd w:id="239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4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08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 согласии работника юридического лица, изъявившего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аккредитацию на проведение в качестве независимого эксперта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антикоррупционной экспертизы нормативных правовых актов и проектов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нормативных правовых актов в случаях, предусмотренных законодательством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Российской Федерации, на обработку его персональных данных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Документ, удостоверяющий личность гражданина  Российской 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 номер ____________ выдан "___" ___________ ____ 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 обработкой Министерством  юстиции  Российской   Федерации   (адрес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Минюста России: 119991, г. Москва,   ул. Житная, 14)   содержащихся    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представленных 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                 (указывается фактический адрес заявителя)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документах моих  персональных  данных  и  внесением  указанных   данных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 реестр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 xml:space="preserve"> независимых экспертов, получивших аккредитацию 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проведение антикоррупционной  экспертизы  нормативных  правовых   актов 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проектов  нормативных   правовых   актов   в   случаях,  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законодательством Российской Федерации, размещенный на </w:t>
      </w:r>
      <w:hyperlink r:id="rId110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официальном  сайте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Минюста России  в  сети  Интернет,  согласен(а).  Согласие  на  обработку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персональных данных действует на срок аккредитации. Согласен с  тем,  что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отзыв  согласия  на  обработку  персональных  данных  повлечет   за собой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аннулирование   аккредитации   в    качестве       независимого эксперта,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уполномоченного на проведение экспертизы  проектов  нормативных 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актов и иных документов на коррупциогенность. Отзыв данного  согласия 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обработку персональных данных  осуществляется  в  порядке,  установленном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частью  2  статьи  9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 Федерального  закона  от  27.07.2006    N 152-ФЗ "О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персональных данных".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Подпись заявителя                                     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"_______________201__г.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0" w:name="sub_5000"/>
      <w:bookmarkEnd w:id="240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5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12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                                                  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об аннулировании аккредитации физического лица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независимого эксперта, уполномоченного на проведение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экспертизы нормативных правовых актов и проектов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актов в случаях, предусмотренных законодательством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Я, ________________________________________________________________,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аккредитованный(ая) Министерством юстиции Российской Федерации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независимого эксперта,  уполномоченного  на  проведение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экспертизы  нормативных  правовых  актов  и проектов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актов в случаях, предусмотренных  законодательством Российской Федерации,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(указывается дата и номер распоряжения Минюста России об аккредитации,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номер и дата свидетельства об аккредитации)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прошу аннулировать мою аккредитацию.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Документ, удостоверяющий личность  гражданина  Российской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 номер _____________ выдан "___" __________ ____ 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 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Подпись заявителя                                     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"_____________201__г.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1" w:name="sub_6000"/>
      <w:bookmarkEnd w:id="241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6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 xml:space="preserve">к </w:t>
      </w:r>
      <w:hyperlink r:id="rId113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об аннулировании аккредитации юридического лица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независимого эксперта, уполномоченного на проведение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экспертизы нормативных правовых актов и проектов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 (полное наименование организации)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аккредитованное(ый) Министерством юстиции Российской Федерации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независимого эксперта, уполномоченного  на  проведение 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экспертизы нормативных  правовых  актов  и  проектов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актов в случаях, предусмотренных законодательством Российской  Федерации,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(указывается дата и номер распоряжения Минюста России об аккредитации,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 номер и дата свидетельства об аккредитации)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просит аннулировать аккредитацию________________________________________.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        (полное наименование организации)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юридического лица____________________________________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   ____________   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 (наименование должности          (подпись)     (инициалы, фамилия)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 руководителя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 М.П.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2" w:name="sub_7000"/>
      <w:bookmarkEnd w:id="242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7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14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 переоформлении свидетельства об аккредитации физического лица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качестве независимого эксперта, уполномоченного на проведение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антикоррупционной экспертизы нормативных правовых актов и проектов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нормативных правовых актов в случаях, предусмотренных законодательством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Документ, удостоверяющий личность  гражданина  Российской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_____ номер ____________ выдан "__"___________ ____ 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 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Адрес электронной почты (при наличии)_______________________________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Прошу повторно выдать мне свидетельство об аккредитации  в  связи  с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 (обстоятельства повлекшие представление заявления)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Подпись заявителя                                   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3" w:name="sub_8000"/>
      <w:bookmarkEnd w:id="243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8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15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 переоформлении свидетельства об аккредитации юридического лица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качестве независимого эксперта, уполномоченного на проведение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антикоррупционной экспертизы нормативных правовых актов и проектов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нормативных правовых актов в случаях, предусмотренных законодательством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юридического лица____________________________________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Прошу  повторно  выдать  свидетельство  об  аккредитации  в связи  с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      (обстоятельства, повлекшие представление заявления)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   _________   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(наименование должности руководителя   (подпись)   (фамилия имя отчество)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       М.П.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4" w:name="sub_9000"/>
      <w:bookmarkEnd w:id="244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9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16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Форма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ЖУРНАЛ</w:t>
      </w: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выдачи свидетельств об аккредитации юридических и физических лиц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5" w:name="sub_9010"/>
      <w:bookmarkEnd w:id="245"/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96"/>
        <w:gridCol w:w="1432"/>
        <w:gridCol w:w="1432"/>
        <w:gridCol w:w="1693"/>
        <w:gridCol w:w="1396"/>
        <w:gridCol w:w="1432"/>
        <w:gridCol w:w="1482"/>
      </w:tblGrid>
      <w:tr w:rsidR="00B6519D" w:rsidRPr="00B6519D" w:rsidTr="00B6519D"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N и дата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Номер и дата выдачи свидетельства об аккредитации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Номер бланка свидетельства об аккредитации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 физического лица или наименование юридического лица, аккредитованного в качестве независимого эксперта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Дата и номер распоряжения Минюста России об аккредитации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Дата и номер письма Минюста России об отправке заявителю свидетельства об аккредитации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Сведения о выдаче свидетельства об аккредитации, об аннулировании аккредитации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519D" w:rsidRPr="00B6519D" w:rsidTr="00B6519D"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519D" w:rsidRPr="00B6519D" w:rsidTr="00B6519D"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19D" w:rsidRPr="00B6519D" w:rsidRDefault="00B6519D" w:rsidP="00B651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B65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6" w:name="sub_100000"/>
      <w:bookmarkEnd w:id="246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10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17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Образец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 согласии работника юридического лица, аккредитованного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независимого эксперта, уполномоченного на проведение экспертизы проектов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нормативных правовых актов и иных документов на коррупциогенность,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обработку его персональных данных и внесение этих данных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     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государственный реестр независимых экспертов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работающий (ая) в_______________________________________________________.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 Документ, удостоверяющий личность  гражданина  Российской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____ номер ____________ выдан "___"___________ _____года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 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 обработкой Министерством юстиции   Российской   Федерации   (адрес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Минюста России: 119991,   г. Москва,   ул. Житная, 14)   содержащихся  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представленных___________________________________________________________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 (полное наименование юридического лица)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документах моих персональных данных с целью их внесения в </w:t>
      </w:r>
      <w:hyperlink r:id="rId118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color w:val="008000"/>
          <w:sz w:val="24"/>
          <w:szCs w:val="24"/>
        </w:rPr>
        <w:t>реестр</w:t>
      </w:r>
      <w:r w:rsidRPr="00B6519D">
        <w:rPr>
          <w:rFonts w:ascii="Courier New" w:eastAsia="Times New Roman" w:hAnsi="Courier New" w:cs="Courier New"/>
          <w:sz w:val="24"/>
          <w:szCs w:val="24"/>
        </w:rPr>
        <w:t>  независимых  экспертов,  получивших  аккредитацию  на  проведение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антикоррупционной  экспертизы  нормативных  правовых  актов  и   проектов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нормативных правовых актов в случаях,  предусмотренных  законодательством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Российской Федерации, согласен(а).  Согласие  на  обработку  персональных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данных действует на срок аккредитации. Согласен с тем, что отзыв согласия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на  обработку  персональных  данных  повлечет  за   собой   аннулирование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аккредитации  в  качестве  независимого  эксперта,     уполномоченного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проведение  экспертизы  проектов  нормативных  правовых  актов   и   иных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документов на коррупциогенность.  Отзыв  данного  согласия  на  обработку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персональных данных осуществляется  в  порядке,  установленном   </w:t>
      </w:r>
      <w:hyperlink r:id="rId119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частью 2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color w:val="008000"/>
          <w:sz w:val="24"/>
          <w:szCs w:val="24"/>
        </w:rPr>
        <w:t>статьи 9</w:t>
      </w:r>
      <w:r w:rsidRPr="00B6519D">
        <w:rPr>
          <w:rFonts w:ascii="Courier New" w:eastAsia="Times New Roman" w:hAnsi="Courier New" w:cs="Courier New"/>
          <w:sz w:val="24"/>
          <w:szCs w:val="24"/>
        </w:rPr>
        <w:t xml:space="preserve"> Федерального  закона  от  27.07.2006  N 152-ФЗ  "О  персональных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данных".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Подпись заявителя                                        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"___________201_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7" w:name="sub_11000"/>
      <w:bookmarkEnd w:id="247"/>
      <w:r w:rsidRPr="00B6519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i/>
          <w:iCs/>
          <w:color w:val="800080"/>
          <w:sz w:val="24"/>
          <w:szCs w:val="24"/>
        </w:rPr>
        <w:t>См. данную форму в редакторе MS-Word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Приложение N 11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к </w:t>
      </w:r>
      <w:hyperlink r:id="rId120" w:anchor="sub_1000" w:history="1">
        <w:r w:rsidRPr="00B6519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Административному регламенту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Министерства юстиции Российской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Федерации по предоставлению государственной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услуги по осуществлению аккредитации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юридических и физических лиц,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изъявивших желание получить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аккредитацию на проведение в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независимых экспертов антикоррупционной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экспертизы нормативных правовых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актов и проектов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правовых актов в случаях, предусмотренных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законодательством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b/>
          <w:bCs/>
          <w:color w:val="000080"/>
          <w:sz w:val="24"/>
          <w:szCs w:val="24"/>
        </w:rPr>
        <w:t>Образец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                   Министерство юстиции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                                   Российской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                            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ЗАЯВЛЕНИЕ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  </w:t>
      </w:r>
      <w:r w:rsidRPr="00B6519D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о согласии независимого эксперта на обработку его персональных данных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Заявитель__________________________________________________________,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(фамилия, имя, отчество (последнее - при наличии)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аккредитованный Министерством юстиции Российской Федерации   в   качестве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независимого эксперта по  проведению  экспертизы   проектов   нормативных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правовых    актов    и    иных    документов     на     коррупциогенность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 (указывается дата и номер распоряжения Минюста России об аккредитации,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 номер и дата свидетельства об аккредитации)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     Документ, удостоверяющий личность  гражданина  Российской  Федерации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(паспорт): серия ___ номер __________ выдан "__" ______________ ____ года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                            (кем выдан)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Почтовый адрес заявителя____________________________________________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Контактные телефоны_________________________________________________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               (указываются номера телефонов с указанием кода города)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     С обработкой Министерством  юстиции  Российской  Федерации  с  целью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внесения этих данных  в  </w:t>
      </w:r>
      <w:hyperlink r:id="rId121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государственный  реестр</w:t>
        </w:r>
      </w:hyperlink>
      <w:r w:rsidRPr="00B6519D">
        <w:rPr>
          <w:rFonts w:ascii="Courier New" w:eastAsia="Times New Roman" w:hAnsi="Courier New" w:cs="Courier New"/>
          <w:sz w:val="24"/>
          <w:szCs w:val="24"/>
        </w:rPr>
        <w:t>  независимых  экспертов,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получивших  аккредитацию  на  проведение   антикоррупционной   экспертизы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нормативных правовых  актов  и  проектов  нормативных  правовых   актов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случаях,   предусмотренных   законодательством   Российской    Федерации,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согласен(а). Срок,  в  течение  которого  действует  данное   согласие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обработку  персональных   данных,   составляет   пять   лет   с   момента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аккредитации. Согласие на обработку персональных данных действует на срок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аккредитации.  Согласен  с  тем,  что   отзыв   согласия     на обработку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персональных  данных  повлечет  за  собой  аннулирование   аккредитации в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lastRenderedPageBreak/>
        <w:t>качестве независимого эксперта, уполномоченного на проведение  экспертизы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проектов   нормативных   правовых   актов   и    иных    документов    на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коррупциогенность.  Отзыв  данного  согласия  на  обработку  персональных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 xml:space="preserve">данных  осуществляется  в  порядке,  установленном  </w:t>
      </w:r>
      <w:hyperlink r:id="rId122" w:history="1">
        <w:r w:rsidRPr="00B6519D">
          <w:rPr>
            <w:rFonts w:ascii="Courier New" w:eastAsia="Times New Roman" w:hAnsi="Courier New" w:cs="Courier New"/>
            <w:color w:val="008000"/>
            <w:sz w:val="24"/>
            <w:szCs w:val="24"/>
          </w:rPr>
          <w:t>частью  2    статьи 9</w:t>
        </w:r>
      </w:hyperlink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Федерального закона от 27.07.2006 N 152-ФЗ "О персональных данных".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Подпись заявителя                                      __________________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Courier New" w:eastAsia="Times New Roman" w:hAnsi="Courier New" w:cs="Courier New"/>
          <w:sz w:val="24"/>
          <w:szCs w:val="24"/>
        </w:rPr>
        <w:t>Дата "   "_____________201__ г.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Arial" w:eastAsia="Times New Roman" w:hAnsi="Arial" w:cs="Arial"/>
          <w:sz w:val="24"/>
          <w:szCs w:val="24"/>
        </w:rPr>
        <w:t> </w:t>
      </w: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19D" w:rsidRPr="00B6519D" w:rsidRDefault="00B6519D" w:rsidP="00B65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1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542B" w:rsidRDefault="004B542B"/>
    <w:sectPr w:rsidR="004B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6519D"/>
    <w:rsid w:val="004B542B"/>
    <w:rsid w:val="00B6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5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1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51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6519D"/>
    <w:rPr>
      <w:b/>
      <w:bCs/>
    </w:rPr>
  </w:style>
  <w:style w:type="character" w:styleId="a4">
    <w:name w:val="Hyperlink"/>
    <w:basedOn w:val="a0"/>
    <w:uiPriority w:val="99"/>
    <w:semiHidden/>
    <w:unhideWhenUsed/>
    <w:rsid w:val="00B651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6519D"/>
    <w:rPr>
      <w:color w:val="800080"/>
      <w:u w:val="single"/>
    </w:rPr>
  </w:style>
  <w:style w:type="character" w:styleId="a6">
    <w:name w:val="Emphasis"/>
    <w:basedOn w:val="a0"/>
    <w:uiPriority w:val="20"/>
    <w:qFormat/>
    <w:rsid w:val="00B651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890941.270/" TargetMode="External"/><Relationship Id="rId117" Type="http://schemas.openxmlformats.org/officeDocument/2006/relationships/hyperlink" Target="http://www.minobr.ulgov.ru/admin/itemAct/addItem/text/4063.html" TargetMode="External"/><Relationship Id="rId21" Type="http://schemas.openxmlformats.org/officeDocument/2006/relationships/hyperlink" Target="http://www.minobr.ulgov.ru/admin/itemAct/addItem/text/4063.html" TargetMode="External"/><Relationship Id="rId42" Type="http://schemas.openxmlformats.org/officeDocument/2006/relationships/hyperlink" Target="garantf1://12037238.0/" TargetMode="External"/><Relationship Id="rId47" Type="http://schemas.openxmlformats.org/officeDocument/2006/relationships/hyperlink" Target="garantf1://70079848.0/" TargetMode="External"/><Relationship Id="rId63" Type="http://schemas.openxmlformats.org/officeDocument/2006/relationships/hyperlink" Target="http://www.minobr.ulgov.ru/admin/itemAct/addItem/text/4063.html" TargetMode="External"/><Relationship Id="rId68" Type="http://schemas.openxmlformats.org/officeDocument/2006/relationships/hyperlink" Target="http://www.minobr.ulgov.ru/admin/itemAct/addItem/text/4063.html" TargetMode="External"/><Relationship Id="rId84" Type="http://schemas.openxmlformats.org/officeDocument/2006/relationships/hyperlink" Target="garantf1://70079848.10000/" TargetMode="External"/><Relationship Id="rId89" Type="http://schemas.openxmlformats.org/officeDocument/2006/relationships/hyperlink" Target="http://www.minobr.ulgov.ru/admin/itemAct/addItem/text/4063.html" TargetMode="External"/><Relationship Id="rId112" Type="http://schemas.openxmlformats.org/officeDocument/2006/relationships/hyperlink" Target="http://www.minobr.ulgov.ru/admin/itemAct/addItem/text/4063.html" TargetMode="External"/><Relationship Id="rId16" Type="http://schemas.openxmlformats.org/officeDocument/2006/relationships/hyperlink" Target="garantf1://95316.0/" TargetMode="External"/><Relationship Id="rId107" Type="http://schemas.openxmlformats.org/officeDocument/2006/relationships/hyperlink" Target="garantf1://70079848.10000/" TargetMode="External"/><Relationship Id="rId11" Type="http://schemas.openxmlformats.org/officeDocument/2006/relationships/hyperlink" Target="garantf1://95316.1009/" TargetMode="External"/><Relationship Id="rId32" Type="http://schemas.openxmlformats.org/officeDocument/2006/relationships/hyperlink" Target="garantf1://12085976.2142/" TargetMode="External"/><Relationship Id="rId37" Type="http://schemas.openxmlformats.org/officeDocument/2006/relationships/hyperlink" Target="garantf1://12046661.0/" TargetMode="External"/><Relationship Id="rId53" Type="http://schemas.openxmlformats.org/officeDocument/2006/relationships/hyperlink" Target="http://www.minobr.ulgov.ru/admin/itemAct/addItem/text/4063.html" TargetMode="External"/><Relationship Id="rId58" Type="http://schemas.openxmlformats.org/officeDocument/2006/relationships/hyperlink" Target="garantf1://12077515.71/" TargetMode="External"/><Relationship Id="rId74" Type="http://schemas.openxmlformats.org/officeDocument/2006/relationships/hyperlink" Target="http://www.minobr.ulgov.ru/admin/itemAct/addItem/text/4063.html" TargetMode="External"/><Relationship Id="rId79" Type="http://schemas.openxmlformats.org/officeDocument/2006/relationships/hyperlink" Target="http://www.minobr.ulgov.ru/admin/itemAct/addItem/text/4063.html" TargetMode="External"/><Relationship Id="rId102" Type="http://schemas.openxmlformats.org/officeDocument/2006/relationships/hyperlink" Target="garantf1://70079848.10000/" TargetMode="External"/><Relationship Id="rId123" Type="http://schemas.openxmlformats.org/officeDocument/2006/relationships/fontTable" Target="fontTable.xml"/><Relationship Id="rId5" Type="http://schemas.openxmlformats.org/officeDocument/2006/relationships/hyperlink" Target="garantf1://12037238.0/" TargetMode="External"/><Relationship Id="rId61" Type="http://schemas.openxmlformats.org/officeDocument/2006/relationships/hyperlink" Target="garantf1://12085976.0/" TargetMode="External"/><Relationship Id="rId82" Type="http://schemas.openxmlformats.org/officeDocument/2006/relationships/hyperlink" Target="http://www.minobr.ulgov.ru/admin/itemAct/addItem/text/4063.html" TargetMode="External"/><Relationship Id="rId90" Type="http://schemas.openxmlformats.org/officeDocument/2006/relationships/hyperlink" Target="http://www.minobr.ulgov.ru/admin/itemAct/addItem/text/4063.html" TargetMode="External"/><Relationship Id="rId95" Type="http://schemas.openxmlformats.org/officeDocument/2006/relationships/hyperlink" Target="garantf1://12077515.1101/" TargetMode="External"/><Relationship Id="rId19" Type="http://schemas.openxmlformats.org/officeDocument/2006/relationships/hyperlink" Target="http://www.minobr.ulgov.ru/admin/itemAct/addItem/text/4063.html" TargetMode="External"/><Relationship Id="rId14" Type="http://schemas.openxmlformats.org/officeDocument/2006/relationships/hyperlink" Target="http://www.minobr.ulgov.ru/admin/itemAct/addItem/text/4063.html" TargetMode="External"/><Relationship Id="rId22" Type="http://schemas.openxmlformats.org/officeDocument/2006/relationships/hyperlink" Target="garantf1://890941.270/" TargetMode="External"/><Relationship Id="rId27" Type="http://schemas.openxmlformats.org/officeDocument/2006/relationships/hyperlink" Target="garantf1://890941.2770/" TargetMode="External"/><Relationship Id="rId30" Type="http://schemas.openxmlformats.org/officeDocument/2006/relationships/hyperlink" Target="garantf1://55071287.2000/" TargetMode="External"/><Relationship Id="rId35" Type="http://schemas.openxmlformats.org/officeDocument/2006/relationships/hyperlink" Target="garantf1://70111162.1000/" TargetMode="External"/><Relationship Id="rId43" Type="http://schemas.openxmlformats.org/officeDocument/2006/relationships/hyperlink" Target="garantf1://70047070.0/" TargetMode="External"/><Relationship Id="rId48" Type="http://schemas.openxmlformats.org/officeDocument/2006/relationships/hyperlink" Target="http://www.minobr.ulgov.ru/admin/itemAct/addItem/text/4063.html" TargetMode="External"/><Relationship Id="rId56" Type="http://schemas.openxmlformats.org/officeDocument/2006/relationships/hyperlink" Target="http://www.minobr.ulgov.ru/admin/itemAct/addItem/text/4063.html" TargetMode="External"/><Relationship Id="rId64" Type="http://schemas.openxmlformats.org/officeDocument/2006/relationships/hyperlink" Target="http://www.minobr.ulgov.ru/admin/itemAct/addItem/text/4063.html" TargetMode="External"/><Relationship Id="rId69" Type="http://schemas.openxmlformats.org/officeDocument/2006/relationships/hyperlink" Target="http://www.minobr.ulgov.ru/admin/itemAct/addItem/text/4063.html" TargetMode="External"/><Relationship Id="rId77" Type="http://schemas.openxmlformats.org/officeDocument/2006/relationships/hyperlink" Target="http://www.minobr.ulgov.ru/admin/itemAct/addItem/text/4063.html" TargetMode="External"/><Relationship Id="rId100" Type="http://schemas.openxmlformats.org/officeDocument/2006/relationships/hyperlink" Target="garantf1://70079848.10000/" TargetMode="External"/><Relationship Id="rId105" Type="http://schemas.openxmlformats.org/officeDocument/2006/relationships/hyperlink" Target="http://www.minobr.ulgov.ru/admin/itemAct/addItem/text/4063.html" TargetMode="External"/><Relationship Id="rId113" Type="http://schemas.openxmlformats.org/officeDocument/2006/relationships/hyperlink" Target="http://www.minobr.ulgov.ru/admin/itemAct/addItem/text/4063.html" TargetMode="External"/><Relationship Id="rId118" Type="http://schemas.openxmlformats.org/officeDocument/2006/relationships/hyperlink" Target="garantf1://70079848.10000/" TargetMode="External"/><Relationship Id="rId8" Type="http://schemas.openxmlformats.org/officeDocument/2006/relationships/hyperlink" Target="http://www.minobr.ulgov.ru/admin/itemAct/addItem/text/4063.html" TargetMode="External"/><Relationship Id="rId51" Type="http://schemas.openxmlformats.org/officeDocument/2006/relationships/hyperlink" Target="garantf1://70079848.10000/" TargetMode="External"/><Relationship Id="rId72" Type="http://schemas.openxmlformats.org/officeDocument/2006/relationships/hyperlink" Target="http://www.minobr.ulgov.ru/admin/itemAct/addItem/text/4063.html" TargetMode="External"/><Relationship Id="rId80" Type="http://schemas.openxmlformats.org/officeDocument/2006/relationships/hyperlink" Target="http://www.minobr.ulgov.ru/admin/itemAct/addItem/text/4063.html" TargetMode="External"/><Relationship Id="rId85" Type="http://schemas.openxmlformats.org/officeDocument/2006/relationships/hyperlink" Target="http://www.minobr.ulgov.ru/admin/itemAct/addItem/text/4063.html" TargetMode="External"/><Relationship Id="rId93" Type="http://schemas.openxmlformats.org/officeDocument/2006/relationships/hyperlink" Target="http://www.minobr.ulgov.ru/admin/itemAct/addItem/text/4063.html" TargetMode="External"/><Relationship Id="rId98" Type="http://schemas.openxmlformats.org/officeDocument/2006/relationships/hyperlink" Target="http://www.minobr.ulgov.ru/admin/itemAct/addItem/text/4063.html" TargetMode="External"/><Relationship Id="rId121" Type="http://schemas.openxmlformats.org/officeDocument/2006/relationships/hyperlink" Target="garantf1://70079848.1000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95316.0/" TargetMode="External"/><Relationship Id="rId17" Type="http://schemas.openxmlformats.org/officeDocument/2006/relationships/hyperlink" Target="http://www.minobr.ulgov.ru/admin/itemAct/addItem/text/4063.html" TargetMode="External"/><Relationship Id="rId25" Type="http://schemas.openxmlformats.org/officeDocument/2006/relationships/hyperlink" Target="garantf1://890941.2770/" TargetMode="External"/><Relationship Id="rId33" Type="http://schemas.openxmlformats.org/officeDocument/2006/relationships/hyperlink" Target="garantf1://12085976.0/" TargetMode="External"/><Relationship Id="rId38" Type="http://schemas.openxmlformats.org/officeDocument/2006/relationships/hyperlink" Target="garantf1://12064203.0/" TargetMode="External"/><Relationship Id="rId46" Type="http://schemas.openxmlformats.org/officeDocument/2006/relationships/hyperlink" Target="garantf1://12085976.0/" TargetMode="External"/><Relationship Id="rId59" Type="http://schemas.openxmlformats.org/officeDocument/2006/relationships/hyperlink" Target="garantf1://12077515.72/" TargetMode="External"/><Relationship Id="rId67" Type="http://schemas.openxmlformats.org/officeDocument/2006/relationships/hyperlink" Target="http://www.minobr.ulgov.ru/admin/itemAct/addItem/text/4063.html" TargetMode="External"/><Relationship Id="rId103" Type="http://schemas.openxmlformats.org/officeDocument/2006/relationships/hyperlink" Target="garantf1://890941.270/" TargetMode="External"/><Relationship Id="rId108" Type="http://schemas.openxmlformats.org/officeDocument/2006/relationships/hyperlink" Target="http://www.minobr.ulgov.ru/admin/itemAct/addItem/text/4063.html" TargetMode="External"/><Relationship Id="rId116" Type="http://schemas.openxmlformats.org/officeDocument/2006/relationships/hyperlink" Target="http://www.minobr.ulgov.ru/admin/itemAct/addItem/text/4063.html" TargetMode="External"/><Relationship Id="rId124" Type="http://schemas.openxmlformats.org/officeDocument/2006/relationships/theme" Target="theme/theme1.xml"/><Relationship Id="rId20" Type="http://schemas.openxmlformats.org/officeDocument/2006/relationships/hyperlink" Target="garantf1://890941.270/" TargetMode="External"/><Relationship Id="rId41" Type="http://schemas.openxmlformats.org/officeDocument/2006/relationships/hyperlink" Target="garantf1://12077515.0/" TargetMode="External"/><Relationship Id="rId54" Type="http://schemas.openxmlformats.org/officeDocument/2006/relationships/hyperlink" Target="http://www.minobr.ulgov.ru/admin/itemAct/addItem/text/4063.html" TargetMode="External"/><Relationship Id="rId62" Type="http://schemas.openxmlformats.org/officeDocument/2006/relationships/hyperlink" Target="http://www.minobr.ulgov.ru/admin/itemAct/addItem/text/4063.html" TargetMode="External"/><Relationship Id="rId70" Type="http://schemas.openxmlformats.org/officeDocument/2006/relationships/hyperlink" Target="http://www.minobr.ulgov.ru/admin/itemAct/addItem/text/4063.html" TargetMode="External"/><Relationship Id="rId75" Type="http://schemas.openxmlformats.org/officeDocument/2006/relationships/hyperlink" Target="http://www.minobr.ulgov.ru/admin/itemAct/addItem/text/4063.html" TargetMode="External"/><Relationship Id="rId83" Type="http://schemas.openxmlformats.org/officeDocument/2006/relationships/hyperlink" Target="http://www.minobr.ulgov.ru/admin/itemAct/addItem/text/4063.html" TargetMode="External"/><Relationship Id="rId88" Type="http://schemas.openxmlformats.org/officeDocument/2006/relationships/hyperlink" Target="http://www.minobr.ulgov.ru/admin/itemAct/addItem/text/4063.html" TargetMode="External"/><Relationship Id="rId91" Type="http://schemas.openxmlformats.org/officeDocument/2006/relationships/hyperlink" Target="garantf1://70079848.10000/" TargetMode="External"/><Relationship Id="rId96" Type="http://schemas.openxmlformats.org/officeDocument/2006/relationships/hyperlink" Target="garantf1://12077515.1102/" TargetMode="External"/><Relationship Id="rId111" Type="http://schemas.openxmlformats.org/officeDocument/2006/relationships/hyperlink" Target="garantf1://12048567.9002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85976.2002/" TargetMode="External"/><Relationship Id="rId15" Type="http://schemas.openxmlformats.org/officeDocument/2006/relationships/hyperlink" Target="http://www.minobr.ulgov.ru/admin/itemAct/addItem/text/4063.html" TargetMode="External"/><Relationship Id="rId23" Type="http://schemas.openxmlformats.org/officeDocument/2006/relationships/hyperlink" Target="garantf1://890941.2770/" TargetMode="External"/><Relationship Id="rId28" Type="http://schemas.openxmlformats.org/officeDocument/2006/relationships/hyperlink" Target="http://www.minobr.ulgov.ru/admin/itemAct/addItem/text/4063.html" TargetMode="External"/><Relationship Id="rId36" Type="http://schemas.openxmlformats.org/officeDocument/2006/relationships/hyperlink" Target="garantf1://10003000.0/" TargetMode="External"/><Relationship Id="rId49" Type="http://schemas.openxmlformats.org/officeDocument/2006/relationships/hyperlink" Target="http://www.minobr.ulgov.ru/admin/itemAct/addItem/text/4063.html" TargetMode="External"/><Relationship Id="rId57" Type="http://schemas.openxmlformats.org/officeDocument/2006/relationships/hyperlink" Target="http://www.minobr.ulgov.ru/admin/itemAct/addItem/text/4063.html" TargetMode="External"/><Relationship Id="rId106" Type="http://schemas.openxmlformats.org/officeDocument/2006/relationships/hyperlink" Target="http://www.minobr.ulgov.ru/admin/itemAct/addItem/text/4063.html" TargetMode="External"/><Relationship Id="rId114" Type="http://schemas.openxmlformats.org/officeDocument/2006/relationships/hyperlink" Target="http://www.minobr.ulgov.ru/admin/itemAct/addItem/text/4063.html" TargetMode="External"/><Relationship Id="rId119" Type="http://schemas.openxmlformats.org/officeDocument/2006/relationships/hyperlink" Target="garantf1://12048567.9002/" TargetMode="External"/><Relationship Id="rId10" Type="http://schemas.openxmlformats.org/officeDocument/2006/relationships/hyperlink" Target="garantf1://95316.11000/" TargetMode="External"/><Relationship Id="rId31" Type="http://schemas.openxmlformats.org/officeDocument/2006/relationships/hyperlink" Target="garantf1://12077515.73/" TargetMode="External"/><Relationship Id="rId44" Type="http://schemas.openxmlformats.org/officeDocument/2006/relationships/hyperlink" Target="garantf1://70047070.0/" TargetMode="External"/><Relationship Id="rId52" Type="http://schemas.openxmlformats.org/officeDocument/2006/relationships/hyperlink" Target="http://www.minobr.ulgov.ru/admin/itemAct/addItem/text/4063.html" TargetMode="External"/><Relationship Id="rId60" Type="http://schemas.openxmlformats.org/officeDocument/2006/relationships/hyperlink" Target="garantf1://12085976.2147/" TargetMode="External"/><Relationship Id="rId65" Type="http://schemas.openxmlformats.org/officeDocument/2006/relationships/hyperlink" Target="http://www.minobr.ulgov.ru/admin/itemAct/addItem/text/4063.html" TargetMode="External"/><Relationship Id="rId73" Type="http://schemas.openxmlformats.org/officeDocument/2006/relationships/hyperlink" Target="http://www.minobr.ulgov.ru/admin/itemAct/addItem/text/4063.html" TargetMode="External"/><Relationship Id="rId78" Type="http://schemas.openxmlformats.org/officeDocument/2006/relationships/hyperlink" Target="http://www.minobr.ulgov.ru/admin/itemAct/addItem/text/4063.html" TargetMode="External"/><Relationship Id="rId81" Type="http://schemas.openxmlformats.org/officeDocument/2006/relationships/hyperlink" Target="http://www.minobr.ulgov.ru/admin/itemAct/addItem/text/4063.html" TargetMode="External"/><Relationship Id="rId86" Type="http://schemas.openxmlformats.org/officeDocument/2006/relationships/hyperlink" Target="http://www.minobr.ulgov.ru/admin/itemAct/addItem/text/4063.html" TargetMode="External"/><Relationship Id="rId94" Type="http://schemas.openxmlformats.org/officeDocument/2006/relationships/hyperlink" Target="http://www.minobr.ulgov.ru/admin/itemAct/addItem/text/4063.html" TargetMode="External"/><Relationship Id="rId99" Type="http://schemas.openxmlformats.org/officeDocument/2006/relationships/hyperlink" Target="http://www.minobr.ulgov.ru/admin/itemAct/addItem/text/4063.html" TargetMode="External"/><Relationship Id="rId101" Type="http://schemas.openxmlformats.org/officeDocument/2006/relationships/hyperlink" Target="http://www.minobr.ulgov.ru/admin/itemAct/addItem/text/4063.html" TargetMode="External"/><Relationship Id="rId122" Type="http://schemas.openxmlformats.org/officeDocument/2006/relationships/hyperlink" Target="garantf1://12048567.9002/" TargetMode="External"/><Relationship Id="rId4" Type="http://schemas.openxmlformats.org/officeDocument/2006/relationships/hyperlink" Target="garantf1://12037238.7091/" TargetMode="External"/><Relationship Id="rId9" Type="http://schemas.openxmlformats.org/officeDocument/2006/relationships/hyperlink" Target="http://www.minobr.ulgov.ru/admin/itemAct/addItem/text/4063.html" TargetMode="External"/><Relationship Id="rId13" Type="http://schemas.openxmlformats.org/officeDocument/2006/relationships/hyperlink" Target="garantf1://70111165.0/" TargetMode="External"/><Relationship Id="rId18" Type="http://schemas.openxmlformats.org/officeDocument/2006/relationships/hyperlink" Target="garantf1://5118818.0/" TargetMode="External"/><Relationship Id="rId39" Type="http://schemas.openxmlformats.org/officeDocument/2006/relationships/hyperlink" Target="garantf1://95958.0/" TargetMode="External"/><Relationship Id="rId109" Type="http://schemas.openxmlformats.org/officeDocument/2006/relationships/hyperlink" Target="garantf1://70079848.10000/" TargetMode="External"/><Relationship Id="rId34" Type="http://schemas.openxmlformats.org/officeDocument/2006/relationships/hyperlink" Target="garantf1://70111162.2000/" TargetMode="External"/><Relationship Id="rId50" Type="http://schemas.openxmlformats.org/officeDocument/2006/relationships/hyperlink" Target="http://www.minobr.ulgov.ru/admin/itemAct/addItem/text/4063.html" TargetMode="External"/><Relationship Id="rId55" Type="http://schemas.openxmlformats.org/officeDocument/2006/relationships/hyperlink" Target="http://www.minobr.ulgov.ru/admin/itemAct/addItem/text/4063.html" TargetMode="External"/><Relationship Id="rId76" Type="http://schemas.openxmlformats.org/officeDocument/2006/relationships/hyperlink" Target="http://www.minobr.ulgov.ru/admin/itemAct/addItem/text/4063.html" TargetMode="External"/><Relationship Id="rId97" Type="http://schemas.openxmlformats.org/officeDocument/2006/relationships/hyperlink" Target="http://www.minobr.ulgov.ru/admin/itemAct/addItem/text/4063.html" TargetMode="External"/><Relationship Id="rId104" Type="http://schemas.openxmlformats.org/officeDocument/2006/relationships/hyperlink" Target="garantf1://12048567.9002/" TargetMode="External"/><Relationship Id="rId120" Type="http://schemas.openxmlformats.org/officeDocument/2006/relationships/hyperlink" Target="http://www.minobr.ulgov.ru/admin/itemAct/addItem/text/4063.html" TargetMode="External"/><Relationship Id="rId7" Type="http://schemas.openxmlformats.org/officeDocument/2006/relationships/hyperlink" Target="garantf1://12085976.0/" TargetMode="External"/><Relationship Id="rId71" Type="http://schemas.openxmlformats.org/officeDocument/2006/relationships/hyperlink" Target="http://www.minobr.ulgov.ru/admin/itemAct/addItem/text/4063.html" TargetMode="External"/><Relationship Id="rId92" Type="http://schemas.openxmlformats.org/officeDocument/2006/relationships/hyperlink" Target="http://www.minobr.ulgov.ru/admin/itemAct/addItem/text/406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890941.270/" TargetMode="External"/><Relationship Id="rId24" Type="http://schemas.openxmlformats.org/officeDocument/2006/relationships/hyperlink" Target="garantf1://890941.270/" TargetMode="External"/><Relationship Id="rId40" Type="http://schemas.openxmlformats.org/officeDocument/2006/relationships/hyperlink" Target="garantf1://12091970.0/" TargetMode="External"/><Relationship Id="rId45" Type="http://schemas.openxmlformats.org/officeDocument/2006/relationships/hyperlink" Target="garantf1://97633.0/" TargetMode="External"/><Relationship Id="rId66" Type="http://schemas.openxmlformats.org/officeDocument/2006/relationships/hyperlink" Target="http://www.minobr.ulgov.ru/admin/itemAct/addItem/text/4063.html" TargetMode="External"/><Relationship Id="rId87" Type="http://schemas.openxmlformats.org/officeDocument/2006/relationships/hyperlink" Target="http://www.minobr.ulgov.ru/admin/itemAct/addItem/text/4063.html" TargetMode="External"/><Relationship Id="rId110" Type="http://schemas.openxmlformats.org/officeDocument/2006/relationships/hyperlink" Target="garantf1://890941.270/" TargetMode="External"/><Relationship Id="rId115" Type="http://schemas.openxmlformats.org/officeDocument/2006/relationships/hyperlink" Target="http://www.minobr.ulgov.ru/admin/itemAct/addItem/text/40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16605</Words>
  <Characters>94653</Characters>
  <Application>Microsoft Office Word</Application>
  <DocSecurity>0</DocSecurity>
  <Lines>788</Lines>
  <Paragraphs>222</Paragraphs>
  <ScaleCrop>false</ScaleCrop>
  <Company>Grizli777</Company>
  <LinksUpToDate>false</LinksUpToDate>
  <CharactersWithSpaces>111036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2012-10-29T10:12:00Z</dcterms:created>
  <dcterms:modified xsi:type="dcterms:W3CDTF">2012-10-29T10:12:00Z</dcterms:modified>
</cp:coreProperties>
</file>