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49" w:rsidRPr="00EB2649" w:rsidRDefault="00EB2649" w:rsidP="00EB264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2649">
        <w:rPr>
          <w:rFonts w:ascii="Times New Roman" w:eastAsia="Times New Roman" w:hAnsi="Times New Roman" w:cs="Times New Roman"/>
          <w:b/>
          <w:bCs/>
          <w:kern w:val="36"/>
          <w:sz w:val="48"/>
          <w:szCs w:val="48"/>
        </w:rPr>
        <w:t>Федеральный закон от 25 декабря 2008 г. N 273-ФЗ "О противодействии коррупции"</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b/>
          <w:bCs/>
          <w:color w:val="000080"/>
          <w:sz w:val="24"/>
          <w:szCs w:val="24"/>
        </w:rPr>
        <w:t>Принят Государственной Думой 19 декабря 2008 года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b/>
          <w:bCs/>
          <w:color w:val="000080"/>
          <w:sz w:val="24"/>
          <w:szCs w:val="24"/>
        </w:rPr>
        <w:t>Одобрен Советом Федерации 22 декабря 2008 года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настоящему Федеральному закону</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Times New Roman" w:eastAsia="Times New Roman" w:hAnsi="Times New Roman" w:cs="Times New Roman"/>
          <w:sz w:val="24"/>
          <w:szCs w:val="24"/>
        </w:rPr>
        <w:t> Н</w:t>
      </w:r>
      <w:r w:rsidRPr="00EB2649">
        <w:rPr>
          <w:rFonts w:ascii="Arial" w:eastAsia="Times New Roman" w:hAnsi="Arial" w:cs="Arial"/>
          <w:sz w:val="24"/>
          <w:szCs w:val="24"/>
        </w:rPr>
        <w:t>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преамбуле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0" w:name="sub_1"/>
      <w:bookmarkEnd w:id="0"/>
      <w:r w:rsidRPr="00EB2649">
        <w:rPr>
          <w:rFonts w:ascii="Arial" w:eastAsia="Times New Roman" w:hAnsi="Arial" w:cs="Arial"/>
          <w:b/>
          <w:bCs/>
          <w:color w:val="000080"/>
          <w:sz w:val="24"/>
          <w:szCs w:val="24"/>
        </w:rPr>
        <w:t>Статья 1.</w:t>
      </w:r>
      <w:r w:rsidRPr="00EB2649">
        <w:rPr>
          <w:rFonts w:ascii="Arial" w:eastAsia="Times New Roman" w:hAnsi="Arial" w:cs="Arial"/>
          <w:sz w:val="24"/>
          <w:szCs w:val="24"/>
        </w:rPr>
        <w:t xml:space="preserve"> Основные понятия, используемые в настоящем Федеральном законе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Для целей настоящего Федерального закона используются следующие основные понятия: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 w:name="sub_101"/>
      <w:bookmarkEnd w:id="1"/>
      <w:r w:rsidRPr="00EB2649">
        <w:rPr>
          <w:rFonts w:ascii="Arial" w:eastAsia="Times New Roman" w:hAnsi="Arial" w:cs="Arial"/>
          <w:sz w:val="24"/>
          <w:szCs w:val="24"/>
        </w:rPr>
        <w:t xml:space="preserve">1) </w:t>
      </w:r>
      <w:r w:rsidRPr="00EB2649">
        <w:rPr>
          <w:rFonts w:ascii="Arial" w:eastAsia="Times New Roman" w:hAnsi="Arial" w:cs="Arial"/>
          <w:b/>
          <w:bCs/>
          <w:color w:val="000080"/>
          <w:sz w:val="24"/>
          <w:szCs w:val="24"/>
        </w:rPr>
        <w:t>коррупция: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 w:name="sub_1011"/>
      <w:bookmarkEnd w:id="2"/>
      <w:r w:rsidRPr="00EB2649">
        <w:rPr>
          <w:rFonts w:ascii="Arial" w:eastAsia="Times New Roman" w:hAnsi="Arial" w:cs="Arial"/>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 w:name="sub_1012"/>
      <w:bookmarkEnd w:id="3"/>
      <w:r w:rsidRPr="00EB2649">
        <w:rPr>
          <w:rFonts w:ascii="Arial" w:eastAsia="Times New Roman" w:hAnsi="Arial" w:cs="Arial"/>
          <w:sz w:val="24"/>
          <w:szCs w:val="24"/>
        </w:rPr>
        <w:t>б) совершение деяний, указанных в подпункте "а" настоящего пункта, от имени или в интересах юридического лица;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 w:name="sub_102"/>
      <w:bookmarkEnd w:id="4"/>
      <w:r w:rsidRPr="00EB2649">
        <w:rPr>
          <w:rFonts w:ascii="Arial" w:eastAsia="Times New Roman" w:hAnsi="Arial" w:cs="Arial"/>
          <w:sz w:val="24"/>
          <w:szCs w:val="24"/>
        </w:rPr>
        <w:t xml:space="preserve">2) </w:t>
      </w:r>
      <w:r w:rsidRPr="00EB2649">
        <w:rPr>
          <w:rFonts w:ascii="Arial" w:eastAsia="Times New Roman" w:hAnsi="Arial" w:cs="Arial"/>
          <w:b/>
          <w:bCs/>
          <w:color w:val="000080"/>
          <w:sz w:val="24"/>
          <w:szCs w:val="24"/>
        </w:rPr>
        <w:t>противодействие коррупции</w:t>
      </w:r>
      <w:r w:rsidRPr="00EB2649">
        <w:rPr>
          <w:rFonts w:ascii="Arial" w:eastAsia="Times New Roman" w:hAnsi="Arial" w:cs="Arial"/>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 w:name="sub_1021"/>
      <w:bookmarkEnd w:id="5"/>
      <w:r w:rsidRPr="00EB2649">
        <w:rPr>
          <w:rFonts w:ascii="Arial" w:eastAsia="Times New Roman" w:hAnsi="Arial" w:cs="Arial"/>
          <w:sz w:val="24"/>
          <w:szCs w:val="24"/>
        </w:rPr>
        <w:lastRenderedPageBreak/>
        <w:t>а) по предупреждению коррупции, в том числе по выявлению и последующему устранению причин коррупции (профилактика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 w:name="sub_1022"/>
      <w:bookmarkEnd w:id="6"/>
      <w:r w:rsidRPr="00EB2649">
        <w:rPr>
          <w:rFonts w:ascii="Arial" w:eastAsia="Times New Roman" w:hAnsi="Arial" w:cs="Arial"/>
          <w:sz w:val="24"/>
          <w:szCs w:val="24"/>
        </w:rPr>
        <w:t>б) по выявлению, предупреждению, пресечению, раскрытию и расследованию коррупционных правонарушений (борьба с коррупцией);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 w:name="sub_1023"/>
      <w:bookmarkEnd w:id="7"/>
      <w:r w:rsidRPr="00EB2649">
        <w:rPr>
          <w:rFonts w:ascii="Arial" w:eastAsia="Times New Roman" w:hAnsi="Arial" w:cs="Arial"/>
          <w:sz w:val="24"/>
          <w:szCs w:val="24"/>
        </w:rPr>
        <w:t>в) по минимизации и (или) ликвидации последствий коррупционных правонарушений.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 w:name="sub_103"/>
      <w:bookmarkEnd w:id="8"/>
      <w:r w:rsidRPr="00EB2649">
        <w:rPr>
          <w:rFonts w:ascii="Arial" w:eastAsia="Times New Roman" w:hAnsi="Arial" w:cs="Arial"/>
          <w:sz w:val="24"/>
          <w:szCs w:val="24"/>
        </w:rPr>
        <w:t>3) нормативные правовые акты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 w:name="sub_1031"/>
      <w:bookmarkEnd w:id="9"/>
      <w:r w:rsidRPr="00EB2649">
        <w:rPr>
          <w:rFonts w:ascii="Arial" w:eastAsia="Times New Roman" w:hAnsi="Arial" w:cs="Arial"/>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 w:name="sub_1032"/>
      <w:bookmarkEnd w:id="10"/>
      <w:r w:rsidRPr="00EB2649">
        <w:rPr>
          <w:rFonts w:ascii="Arial" w:eastAsia="Times New Roman" w:hAnsi="Arial" w:cs="Arial"/>
          <w:sz w:val="24"/>
          <w:szCs w:val="24"/>
        </w:rPr>
        <w:t>б) законы и иные нормативные правовые акты органов государственной власти субъектов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 w:name="sub_1033"/>
      <w:bookmarkEnd w:id="11"/>
      <w:r w:rsidRPr="00EB2649">
        <w:rPr>
          <w:rFonts w:ascii="Arial" w:eastAsia="Times New Roman" w:hAnsi="Arial" w:cs="Arial"/>
          <w:sz w:val="24"/>
          <w:szCs w:val="24"/>
        </w:rPr>
        <w:t>в) муниципальные правовые акты;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 w:name="sub_104"/>
      <w:bookmarkEnd w:id="12"/>
      <w:r w:rsidRPr="00EB2649">
        <w:rPr>
          <w:rFonts w:ascii="Arial" w:eastAsia="Times New Roman" w:hAnsi="Arial" w:cs="Arial"/>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3" w:name="sub_2"/>
      <w:bookmarkEnd w:id="13"/>
      <w:r w:rsidRPr="00EB2649">
        <w:rPr>
          <w:rFonts w:ascii="Arial" w:eastAsia="Times New Roman" w:hAnsi="Arial" w:cs="Arial"/>
          <w:b/>
          <w:bCs/>
          <w:color w:val="000080"/>
          <w:sz w:val="24"/>
          <w:szCs w:val="24"/>
        </w:rPr>
        <w:t>Статья 2.</w:t>
      </w:r>
      <w:r w:rsidRPr="00EB2649">
        <w:rPr>
          <w:rFonts w:ascii="Arial" w:eastAsia="Times New Roman" w:hAnsi="Arial" w:cs="Arial"/>
          <w:sz w:val="24"/>
          <w:szCs w:val="24"/>
        </w:rPr>
        <w:t xml:space="preserve"> Правовая основа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xml:space="preserve">Правовую основу противодействия коррупции составляют </w:t>
      </w:r>
      <w:hyperlink r:id="rId4" w:history="1">
        <w:r w:rsidRPr="00EB2649">
          <w:rPr>
            <w:rFonts w:ascii="Arial" w:eastAsia="Times New Roman" w:hAnsi="Arial" w:cs="Arial"/>
            <w:color w:val="008000"/>
            <w:sz w:val="24"/>
            <w:szCs w:val="24"/>
            <w:u w:val="single"/>
          </w:rPr>
          <w:t>Конституция</w:t>
        </w:r>
      </w:hyperlink>
      <w:r w:rsidRPr="00EB2649">
        <w:rPr>
          <w:rFonts w:ascii="Arial" w:eastAsia="Times New Roman" w:hAnsi="Arial" w:cs="Arial"/>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2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4" w:name="sub_3"/>
      <w:bookmarkEnd w:id="14"/>
      <w:r w:rsidRPr="00EB2649">
        <w:rPr>
          <w:rFonts w:ascii="Arial" w:eastAsia="Times New Roman" w:hAnsi="Arial" w:cs="Arial"/>
          <w:b/>
          <w:bCs/>
          <w:color w:val="000080"/>
          <w:sz w:val="24"/>
          <w:szCs w:val="24"/>
        </w:rPr>
        <w:lastRenderedPageBreak/>
        <w:t>Статья 3.</w:t>
      </w:r>
      <w:r w:rsidRPr="00EB2649">
        <w:rPr>
          <w:rFonts w:ascii="Arial" w:eastAsia="Times New Roman" w:hAnsi="Arial" w:cs="Arial"/>
          <w:sz w:val="24"/>
          <w:szCs w:val="24"/>
        </w:rPr>
        <w:t xml:space="preserve"> Основные принципы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5" w:anchor="sub_102" w:history="1">
        <w:r w:rsidRPr="00EB2649">
          <w:rPr>
            <w:rFonts w:ascii="Arial" w:eastAsia="Times New Roman" w:hAnsi="Arial" w:cs="Arial"/>
            <w:color w:val="008000"/>
            <w:sz w:val="24"/>
            <w:szCs w:val="24"/>
            <w:u w:val="single"/>
          </w:rPr>
          <w:t>Противодействие коррупции</w:t>
        </w:r>
      </w:hyperlink>
      <w:r w:rsidRPr="00EB2649">
        <w:rPr>
          <w:rFonts w:ascii="Arial" w:eastAsia="Times New Roman" w:hAnsi="Arial" w:cs="Arial"/>
          <w:sz w:val="24"/>
          <w:szCs w:val="24"/>
        </w:rPr>
        <w:t xml:space="preserve"> в Российской Федерации основывается на следующих основных принципах:</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5" w:name="sub_301"/>
      <w:bookmarkEnd w:id="15"/>
      <w:r w:rsidRPr="00EB2649">
        <w:rPr>
          <w:rFonts w:ascii="Arial" w:eastAsia="Times New Roman" w:hAnsi="Arial" w:cs="Arial"/>
          <w:sz w:val="24"/>
          <w:szCs w:val="24"/>
        </w:rPr>
        <w:t>1) признание, обеспечение и защита основных прав и свобод человека и гражданина;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6" w:name="sub_302"/>
      <w:bookmarkEnd w:id="16"/>
      <w:r w:rsidRPr="00EB2649">
        <w:rPr>
          <w:rFonts w:ascii="Arial" w:eastAsia="Times New Roman" w:hAnsi="Arial" w:cs="Arial"/>
          <w:sz w:val="24"/>
          <w:szCs w:val="24"/>
        </w:rPr>
        <w:t>2) законность;</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7" w:name="sub_303"/>
      <w:bookmarkEnd w:id="17"/>
      <w:r w:rsidRPr="00EB2649">
        <w:rPr>
          <w:rFonts w:ascii="Arial" w:eastAsia="Times New Roman" w:hAnsi="Arial" w:cs="Arial"/>
          <w:sz w:val="24"/>
          <w:szCs w:val="24"/>
        </w:rPr>
        <w:t>3) публичность и открытость деятельности государственных органов и органов местного самоуправления;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8" w:name="sub_304"/>
      <w:bookmarkEnd w:id="18"/>
      <w:r w:rsidRPr="00EB2649">
        <w:rPr>
          <w:rFonts w:ascii="Arial" w:eastAsia="Times New Roman" w:hAnsi="Arial" w:cs="Arial"/>
          <w:sz w:val="24"/>
          <w:szCs w:val="24"/>
        </w:rPr>
        <w:t>4) неотвратимость ответственности за совершение коррупционных правонарушений;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9" w:name="sub_305"/>
      <w:bookmarkEnd w:id="19"/>
      <w:r w:rsidRPr="00EB2649">
        <w:rPr>
          <w:rFonts w:ascii="Arial" w:eastAsia="Times New Roman" w:hAnsi="Arial" w:cs="Arial"/>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0" w:name="sub_306"/>
      <w:bookmarkEnd w:id="20"/>
      <w:r w:rsidRPr="00EB2649">
        <w:rPr>
          <w:rFonts w:ascii="Arial" w:eastAsia="Times New Roman" w:hAnsi="Arial" w:cs="Arial"/>
          <w:sz w:val="24"/>
          <w:szCs w:val="24"/>
        </w:rPr>
        <w:t>6) приоритетное применение мер по предупреждению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1" w:name="sub_307"/>
      <w:bookmarkEnd w:id="21"/>
      <w:r w:rsidRPr="00EB2649">
        <w:rPr>
          <w:rFonts w:ascii="Arial" w:eastAsia="Times New Roman" w:hAnsi="Arial" w:cs="Arial"/>
          <w:sz w:val="24"/>
          <w:szCs w:val="24"/>
        </w:rPr>
        <w:t>7) сотрудничество государства с институтами гражданского общества, международными организациями и физическими лицами.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3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22" w:name="sub_4"/>
      <w:bookmarkEnd w:id="22"/>
      <w:r w:rsidRPr="00EB2649">
        <w:rPr>
          <w:rFonts w:ascii="Arial" w:eastAsia="Times New Roman" w:hAnsi="Arial" w:cs="Arial"/>
          <w:b/>
          <w:bCs/>
          <w:color w:val="000080"/>
          <w:sz w:val="24"/>
          <w:szCs w:val="24"/>
        </w:rPr>
        <w:t>Статья 4.</w:t>
      </w:r>
      <w:r w:rsidRPr="00EB2649">
        <w:rPr>
          <w:rFonts w:ascii="Arial" w:eastAsia="Times New Roman" w:hAnsi="Arial" w:cs="Arial"/>
          <w:sz w:val="24"/>
          <w:szCs w:val="24"/>
        </w:rPr>
        <w:t xml:space="preserve"> Международное сотрудничество Российской Федерации в области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3" w:name="sub_401"/>
      <w:bookmarkEnd w:id="23"/>
      <w:r w:rsidRPr="00EB2649">
        <w:rPr>
          <w:rFonts w:ascii="Arial" w:eastAsia="Times New Roman" w:hAnsi="Arial" w:cs="Arial"/>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4" w:name="sub_4011"/>
      <w:bookmarkEnd w:id="24"/>
      <w:r w:rsidRPr="00EB2649">
        <w:rPr>
          <w:rFonts w:ascii="Arial" w:eastAsia="Times New Roman" w:hAnsi="Arial" w:cs="Arial"/>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5" w:name="sub_4012"/>
      <w:bookmarkEnd w:id="25"/>
      <w:r w:rsidRPr="00EB2649">
        <w:rPr>
          <w:rFonts w:ascii="Arial" w:eastAsia="Times New Roman" w:hAnsi="Arial" w:cs="Arial"/>
          <w:sz w:val="24"/>
          <w:szCs w:val="24"/>
        </w:rPr>
        <w:t>2) выявления имущества, полученного в результате совершения коррупционных правонарушений или служащего средством их совершения;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6" w:name="sub_4013"/>
      <w:bookmarkEnd w:id="26"/>
      <w:r w:rsidRPr="00EB2649">
        <w:rPr>
          <w:rFonts w:ascii="Arial" w:eastAsia="Times New Roman" w:hAnsi="Arial" w:cs="Arial"/>
          <w:sz w:val="24"/>
          <w:szCs w:val="24"/>
        </w:rPr>
        <w:t>3) предоставления в надлежащих случаях предметов или образцов веществ для проведения исследований или судебных экспертиз;</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7" w:name="sub_4014"/>
      <w:bookmarkEnd w:id="27"/>
      <w:r w:rsidRPr="00EB2649">
        <w:rPr>
          <w:rFonts w:ascii="Arial" w:eastAsia="Times New Roman" w:hAnsi="Arial" w:cs="Arial"/>
          <w:sz w:val="24"/>
          <w:szCs w:val="24"/>
        </w:rPr>
        <w:t>4) обмена информацией по вопросам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8" w:name="sub_4015"/>
      <w:bookmarkEnd w:id="28"/>
      <w:r w:rsidRPr="00EB2649">
        <w:rPr>
          <w:rFonts w:ascii="Arial" w:eastAsia="Times New Roman" w:hAnsi="Arial" w:cs="Arial"/>
          <w:sz w:val="24"/>
          <w:szCs w:val="24"/>
        </w:rPr>
        <w:lastRenderedPageBreak/>
        <w:t>5) координации деятельности по профилактике коррупции и борьбе с коррупцией.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9" w:name="sub_402"/>
      <w:bookmarkEnd w:id="29"/>
      <w:r w:rsidRPr="00EB2649">
        <w:rPr>
          <w:rFonts w:ascii="Arial" w:eastAsia="Times New Roman" w:hAnsi="Arial" w:cs="Arial"/>
          <w:sz w:val="24"/>
          <w:szCs w:val="24"/>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4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30" w:name="sub_5"/>
      <w:bookmarkEnd w:id="30"/>
      <w:r w:rsidRPr="00EB2649">
        <w:rPr>
          <w:rFonts w:ascii="Arial" w:eastAsia="Times New Roman" w:hAnsi="Arial" w:cs="Arial"/>
          <w:b/>
          <w:bCs/>
          <w:color w:val="000080"/>
          <w:sz w:val="24"/>
          <w:szCs w:val="24"/>
        </w:rPr>
        <w:t>Статья 5.</w:t>
      </w:r>
      <w:r w:rsidRPr="00EB2649">
        <w:rPr>
          <w:rFonts w:ascii="Arial" w:eastAsia="Times New Roman" w:hAnsi="Arial" w:cs="Arial"/>
          <w:sz w:val="24"/>
          <w:szCs w:val="24"/>
        </w:rPr>
        <w:t xml:space="preserve"> Организационные основы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1" w:name="sub_501"/>
      <w:bookmarkEnd w:id="31"/>
      <w:r w:rsidRPr="00EB2649">
        <w:rPr>
          <w:rFonts w:ascii="Arial" w:eastAsia="Times New Roman" w:hAnsi="Arial" w:cs="Arial"/>
          <w:sz w:val="24"/>
          <w:szCs w:val="24"/>
        </w:rPr>
        <w:t>1. Президент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2" w:name="sub_5011"/>
      <w:bookmarkEnd w:id="32"/>
      <w:r w:rsidRPr="00EB2649">
        <w:rPr>
          <w:rFonts w:ascii="Arial" w:eastAsia="Times New Roman" w:hAnsi="Arial" w:cs="Arial"/>
          <w:sz w:val="24"/>
          <w:szCs w:val="24"/>
        </w:rPr>
        <w:t xml:space="preserve">1) определяет основные направления государственной политики в области </w:t>
      </w:r>
      <w:hyperlink r:id="rId6" w:anchor="sub_102" w:history="1">
        <w:r w:rsidRPr="00EB2649">
          <w:rPr>
            <w:rFonts w:ascii="Arial" w:eastAsia="Times New Roman" w:hAnsi="Arial" w:cs="Arial"/>
            <w:color w:val="008000"/>
            <w:sz w:val="24"/>
            <w:szCs w:val="24"/>
            <w:u w:val="single"/>
          </w:rPr>
          <w:t>противодействия коррупции</w:t>
        </w:r>
      </w:hyperlink>
      <w:r w:rsidRPr="00EB2649">
        <w:rPr>
          <w:rFonts w:ascii="Arial" w:eastAsia="Times New Roman" w:hAnsi="Arial" w:cs="Arial"/>
          <w:sz w:val="24"/>
          <w:szCs w:val="24"/>
        </w:rPr>
        <w:t>;</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xml:space="preserve">См. </w:t>
      </w:r>
      <w:hyperlink r:id="rId7" w:history="1">
        <w:r w:rsidRPr="00EB2649">
          <w:rPr>
            <w:rFonts w:ascii="Arial" w:eastAsia="Times New Roman" w:hAnsi="Arial" w:cs="Arial"/>
            <w:i/>
            <w:iCs/>
            <w:color w:val="008000"/>
            <w:sz w:val="24"/>
            <w:szCs w:val="24"/>
            <w:u w:val="single"/>
          </w:rPr>
          <w:t>Национальный план</w:t>
        </w:r>
      </w:hyperlink>
      <w:r w:rsidRPr="00EB2649">
        <w:rPr>
          <w:rFonts w:ascii="Arial" w:eastAsia="Times New Roman" w:hAnsi="Arial" w:cs="Arial"/>
          <w:i/>
          <w:iCs/>
          <w:color w:val="800080"/>
          <w:sz w:val="24"/>
          <w:szCs w:val="24"/>
        </w:rPr>
        <w:t xml:space="preserve"> противодействия коррупции на 2012-2013 гг., утвержденный </w:t>
      </w:r>
      <w:hyperlink r:id="rId8" w:history="1">
        <w:r w:rsidRPr="00EB2649">
          <w:rPr>
            <w:rFonts w:ascii="Arial" w:eastAsia="Times New Roman" w:hAnsi="Arial" w:cs="Arial"/>
            <w:i/>
            <w:iCs/>
            <w:color w:val="008000"/>
            <w:sz w:val="24"/>
            <w:szCs w:val="24"/>
            <w:u w:val="single"/>
          </w:rPr>
          <w:t>Указом</w:t>
        </w:r>
      </w:hyperlink>
      <w:r w:rsidRPr="00EB2649">
        <w:rPr>
          <w:rFonts w:ascii="Arial" w:eastAsia="Times New Roman" w:hAnsi="Arial" w:cs="Arial"/>
          <w:i/>
          <w:iCs/>
          <w:color w:val="800080"/>
          <w:sz w:val="24"/>
          <w:szCs w:val="24"/>
        </w:rPr>
        <w:t xml:space="preserve"> Президента РФ от 13 марта 2012 г. N 297</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xml:space="preserve">См. </w:t>
      </w:r>
      <w:hyperlink r:id="rId9" w:history="1">
        <w:r w:rsidRPr="00EB2649">
          <w:rPr>
            <w:rFonts w:ascii="Arial" w:eastAsia="Times New Roman" w:hAnsi="Arial" w:cs="Arial"/>
            <w:i/>
            <w:iCs/>
            <w:color w:val="008000"/>
            <w:sz w:val="24"/>
            <w:szCs w:val="24"/>
            <w:u w:val="single"/>
          </w:rPr>
          <w:t>Национальную стратегию</w:t>
        </w:r>
      </w:hyperlink>
      <w:r w:rsidRPr="00EB2649">
        <w:rPr>
          <w:rFonts w:ascii="Arial" w:eastAsia="Times New Roman" w:hAnsi="Arial" w:cs="Arial"/>
          <w:i/>
          <w:iCs/>
          <w:color w:val="800080"/>
          <w:sz w:val="24"/>
          <w:szCs w:val="24"/>
        </w:rPr>
        <w:t xml:space="preserve"> противодействия коррупции, утвержденную </w:t>
      </w:r>
      <w:hyperlink r:id="rId10" w:history="1">
        <w:r w:rsidRPr="00EB2649">
          <w:rPr>
            <w:rFonts w:ascii="Arial" w:eastAsia="Times New Roman" w:hAnsi="Arial" w:cs="Arial"/>
            <w:i/>
            <w:iCs/>
            <w:color w:val="008000"/>
            <w:sz w:val="24"/>
            <w:szCs w:val="24"/>
            <w:u w:val="single"/>
          </w:rPr>
          <w:t>Указом</w:t>
        </w:r>
      </w:hyperlink>
      <w:r w:rsidRPr="00EB2649">
        <w:rPr>
          <w:rFonts w:ascii="Arial" w:eastAsia="Times New Roman" w:hAnsi="Arial" w:cs="Arial"/>
          <w:i/>
          <w:iCs/>
          <w:color w:val="800080"/>
          <w:sz w:val="24"/>
          <w:szCs w:val="24"/>
        </w:rPr>
        <w:t xml:space="preserve"> Президента РФ от 13 апреля 2010 г. N 460</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3" w:name="sub_5012"/>
      <w:bookmarkEnd w:id="33"/>
      <w:r w:rsidRPr="00EB2649">
        <w:rPr>
          <w:rFonts w:ascii="Arial" w:eastAsia="Times New Roman" w:hAnsi="Arial" w:cs="Arial"/>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4" w:name="sub_502"/>
      <w:bookmarkEnd w:id="34"/>
      <w:r w:rsidRPr="00EB2649">
        <w:rPr>
          <w:rFonts w:ascii="Arial" w:eastAsia="Times New Roman" w:hAnsi="Arial" w:cs="Arial"/>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5" w:name="sub_503"/>
      <w:bookmarkEnd w:id="35"/>
      <w:r w:rsidRPr="00EB2649">
        <w:rPr>
          <w:rFonts w:ascii="Arial" w:eastAsia="Times New Roman" w:hAnsi="Arial" w:cs="Arial"/>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6" w:name="sub_504"/>
      <w:bookmarkEnd w:id="36"/>
      <w:r w:rsidRPr="00EB2649">
        <w:rPr>
          <w:rFonts w:ascii="Arial" w:eastAsia="Times New Roman" w:hAnsi="Arial" w:cs="Arial"/>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7" w:name="sub_5041"/>
      <w:bookmarkEnd w:id="37"/>
      <w:r w:rsidRPr="00EB2649">
        <w:rPr>
          <w:rFonts w:ascii="Arial" w:eastAsia="Times New Roman" w:hAnsi="Arial" w:cs="Arial"/>
          <w:sz w:val="24"/>
          <w:szCs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w:t>
      </w:r>
      <w:r w:rsidRPr="00EB2649">
        <w:rPr>
          <w:rFonts w:ascii="Arial" w:eastAsia="Times New Roman" w:hAnsi="Arial" w:cs="Arial"/>
          <w:sz w:val="24"/>
          <w:szCs w:val="24"/>
        </w:rPr>
        <w:lastRenderedPageBreak/>
        <w:t>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8" w:name="sub_505"/>
      <w:bookmarkEnd w:id="38"/>
      <w:r w:rsidRPr="00EB2649">
        <w:rPr>
          <w:rFonts w:ascii="Arial" w:eastAsia="Times New Roman" w:hAnsi="Arial" w:cs="Arial"/>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9" w:name="sub_506"/>
      <w:bookmarkEnd w:id="39"/>
      <w:r w:rsidRPr="00EB2649">
        <w:rPr>
          <w:rFonts w:ascii="Arial" w:eastAsia="Times New Roman" w:hAnsi="Arial" w:cs="Arial"/>
          <w:sz w:val="24"/>
          <w:szCs w:val="24"/>
        </w:rPr>
        <w:t xml:space="preserve">6. Генеральный прокурор Российской Федерации и подчиненные ему прокуроры в пределах своих </w:t>
      </w:r>
      <w:hyperlink r:id="rId11" w:history="1">
        <w:r w:rsidRPr="00EB2649">
          <w:rPr>
            <w:rFonts w:ascii="Arial" w:eastAsia="Times New Roman" w:hAnsi="Arial" w:cs="Arial"/>
            <w:color w:val="008000"/>
            <w:sz w:val="24"/>
            <w:szCs w:val="24"/>
            <w:u w:val="single"/>
          </w:rPr>
          <w:t>полномочий</w:t>
        </w:r>
      </w:hyperlink>
      <w:r w:rsidRPr="00EB2649">
        <w:rPr>
          <w:rFonts w:ascii="Arial" w:eastAsia="Times New Roman" w:hAnsi="Arial" w:cs="Arial"/>
          <w:sz w:val="24"/>
          <w:szCs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0" w:name="sub_507"/>
      <w:bookmarkEnd w:id="40"/>
      <w:r w:rsidRPr="00EB2649">
        <w:rPr>
          <w:rFonts w:ascii="Arial" w:eastAsia="Times New Roman" w:hAnsi="Arial" w:cs="Arial"/>
          <w:sz w:val="24"/>
          <w:szCs w:val="24"/>
        </w:rPr>
        <w:t xml:space="preserve">7. Счетная палата Российской Федерации в пределах своих полномочий обеспечивает </w:t>
      </w:r>
      <w:hyperlink r:id="rId12" w:anchor="sub_102" w:history="1">
        <w:r w:rsidRPr="00EB2649">
          <w:rPr>
            <w:rFonts w:ascii="Arial" w:eastAsia="Times New Roman" w:hAnsi="Arial" w:cs="Arial"/>
            <w:color w:val="008000"/>
            <w:sz w:val="24"/>
            <w:szCs w:val="24"/>
            <w:u w:val="single"/>
          </w:rPr>
          <w:t>противодействие коррупции</w:t>
        </w:r>
      </w:hyperlink>
      <w:r w:rsidRPr="00EB2649">
        <w:rPr>
          <w:rFonts w:ascii="Arial" w:eastAsia="Times New Roman" w:hAnsi="Arial" w:cs="Arial"/>
          <w:sz w:val="24"/>
          <w:szCs w:val="24"/>
        </w:rPr>
        <w:t xml:space="preserve"> в соответствии с </w:t>
      </w:r>
      <w:hyperlink r:id="rId13" w:history="1">
        <w:r w:rsidRPr="00EB2649">
          <w:rPr>
            <w:rFonts w:ascii="Arial" w:eastAsia="Times New Roman" w:hAnsi="Arial" w:cs="Arial"/>
            <w:color w:val="008000"/>
            <w:sz w:val="24"/>
            <w:szCs w:val="24"/>
            <w:u w:val="single"/>
          </w:rPr>
          <w:t>Федеральным законом</w:t>
        </w:r>
      </w:hyperlink>
      <w:r w:rsidRPr="00EB2649">
        <w:rPr>
          <w:rFonts w:ascii="Arial" w:eastAsia="Times New Roman" w:hAnsi="Arial" w:cs="Arial"/>
          <w:sz w:val="24"/>
          <w:szCs w:val="24"/>
        </w:rPr>
        <w:t xml:space="preserve"> от 11 января 1995 года N 4-ФЗ "О Счетной палате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5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41" w:name="sub_6"/>
      <w:bookmarkEnd w:id="41"/>
      <w:r w:rsidRPr="00EB2649">
        <w:rPr>
          <w:rFonts w:ascii="Arial" w:eastAsia="Times New Roman" w:hAnsi="Arial" w:cs="Arial"/>
          <w:b/>
          <w:bCs/>
          <w:color w:val="000080"/>
          <w:sz w:val="24"/>
          <w:szCs w:val="24"/>
        </w:rPr>
        <w:t>Статья 6.</w:t>
      </w:r>
      <w:r w:rsidRPr="00EB2649">
        <w:rPr>
          <w:rFonts w:ascii="Arial" w:eastAsia="Times New Roman" w:hAnsi="Arial" w:cs="Arial"/>
          <w:sz w:val="24"/>
          <w:szCs w:val="24"/>
        </w:rPr>
        <w:t xml:space="preserve"> Меры по профилактике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lastRenderedPageBreak/>
        <w:t xml:space="preserve">Профилактика </w:t>
      </w:r>
      <w:hyperlink r:id="rId14" w:anchor="sub_101" w:history="1">
        <w:r w:rsidRPr="00EB2649">
          <w:rPr>
            <w:rFonts w:ascii="Arial" w:eastAsia="Times New Roman" w:hAnsi="Arial" w:cs="Arial"/>
            <w:color w:val="008000"/>
            <w:sz w:val="24"/>
            <w:szCs w:val="24"/>
            <w:u w:val="single"/>
          </w:rPr>
          <w:t>коррупции</w:t>
        </w:r>
      </w:hyperlink>
      <w:r w:rsidRPr="00EB2649">
        <w:rPr>
          <w:rFonts w:ascii="Arial" w:eastAsia="Times New Roman" w:hAnsi="Arial" w:cs="Arial"/>
          <w:sz w:val="24"/>
          <w:szCs w:val="24"/>
        </w:rPr>
        <w:t xml:space="preserve"> осуществляется путем применения следующих основных мер:</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2" w:name="sub_601"/>
      <w:bookmarkEnd w:id="42"/>
      <w:r w:rsidRPr="00EB2649">
        <w:rPr>
          <w:rFonts w:ascii="Arial" w:eastAsia="Times New Roman" w:hAnsi="Arial" w:cs="Arial"/>
          <w:sz w:val="24"/>
          <w:szCs w:val="24"/>
        </w:rPr>
        <w:t>1) формирование в обществе нетерпимости к коррупционному поведению;</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3" w:name="sub_602"/>
      <w:bookmarkEnd w:id="43"/>
      <w:r w:rsidRPr="00EB2649">
        <w:rPr>
          <w:rFonts w:ascii="Arial" w:eastAsia="Times New Roman" w:hAnsi="Arial" w:cs="Arial"/>
          <w:sz w:val="24"/>
          <w:szCs w:val="24"/>
        </w:rPr>
        <w:t xml:space="preserve">2) </w:t>
      </w:r>
      <w:hyperlink r:id="rId15" w:history="1">
        <w:r w:rsidRPr="00EB2649">
          <w:rPr>
            <w:rFonts w:ascii="Arial" w:eastAsia="Times New Roman" w:hAnsi="Arial" w:cs="Arial"/>
            <w:color w:val="008000"/>
            <w:sz w:val="24"/>
            <w:szCs w:val="24"/>
            <w:u w:val="single"/>
          </w:rPr>
          <w:t>антикоррупционная экспертиза</w:t>
        </w:r>
      </w:hyperlink>
      <w:r w:rsidRPr="00EB2649">
        <w:rPr>
          <w:rFonts w:ascii="Arial" w:eastAsia="Times New Roman" w:hAnsi="Arial" w:cs="Arial"/>
          <w:sz w:val="24"/>
          <w:szCs w:val="24"/>
        </w:rPr>
        <w:t xml:space="preserve"> правовых актов и их проектов;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4" w:name="sub_6021"/>
      <w:bookmarkEnd w:id="44"/>
      <w:r w:rsidRPr="00EB2649">
        <w:rPr>
          <w:rFonts w:ascii="Arial" w:eastAsia="Times New Roman" w:hAnsi="Arial" w:cs="Arial"/>
          <w:sz w:val="24"/>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5" w:name="sub_603"/>
      <w:bookmarkEnd w:id="45"/>
      <w:r w:rsidRPr="00EB2649">
        <w:rPr>
          <w:rFonts w:ascii="Arial" w:eastAsia="Times New Roman" w:hAnsi="Arial" w:cs="Arial"/>
          <w:sz w:val="24"/>
          <w:szCs w:val="24"/>
        </w:rPr>
        <w:t xml:space="preserve">3) предъявление в установленном законом порядке </w:t>
      </w:r>
      <w:hyperlink r:id="rId16" w:history="1">
        <w:r w:rsidRPr="00EB2649">
          <w:rPr>
            <w:rFonts w:ascii="Arial" w:eastAsia="Times New Roman" w:hAnsi="Arial" w:cs="Arial"/>
            <w:color w:val="008000"/>
            <w:sz w:val="24"/>
            <w:szCs w:val="24"/>
            <w:u w:val="single"/>
          </w:rPr>
          <w:t>квалификационных требований</w:t>
        </w:r>
      </w:hyperlink>
      <w:r w:rsidRPr="00EB2649">
        <w:rPr>
          <w:rFonts w:ascii="Arial" w:eastAsia="Times New Roman" w:hAnsi="Arial" w:cs="Arial"/>
          <w:sz w:val="24"/>
          <w:szCs w:val="24"/>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6" w:name="sub_604"/>
      <w:bookmarkEnd w:id="46"/>
      <w:r w:rsidRPr="00EB2649">
        <w:rPr>
          <w:rFonts w:ascii="Arial" w:eastAsia="Times New Roman" w:hAnsi="Arial" w:cs="Arial"/>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17"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7" w:name="sub_605"/>
      <w:bookmarkEnd w:id="47"/>
      <w:r w:rsidRPr="00EB2649">
        <w:rPr>
          <w:rFonts w:ascii="Arial" w:eastAsia="Times New Roman" w:hAnsi="Arial" w:cs="Arial"/>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8" w:name="sub_606"/>
      <w:bookmarkEnd w:id="48"/>
      <w:r w:rsidRPr="00EB2649">
        <w:rPr>
          <w:rFonts w:ascii="Arial" w:eastAsia="Times New Roman" w:hAnsi="Arial" w:cs="Arial"/>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lastRenderedPageBreak/>
        <w:t>См. комментарии к статье 6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49" w:name="sub_7"/>
      <w:bookmarkEnd w:id="49"/>
      <w:r w:rsidRPr="00EB2649">
        <w:rPr>
          <w:rFonts w:ascii="Arial" w:eastAsia="Times New Roman" w:hAnsi="Arial" w:cs="Arial"/>
          <w:b/>
          <w:bCs/>
          <w:color w:val="000080"/>
          <w:sz w:val="24"/>
          <w:szCs w:val="24"/>
        </w:rPr>
        <w:t>Статья 7.</w:t>
      </w:r>
      <w:r w:rsidRPr="00EB2649">
        <w:rPr>
          <w:rFonts w:ascii="Arial" w:eastAsia="Times New Roman" w:hAnsi="Arial" w:cs="Arial"/>
          <w:sz w:val="24"/>
          <w:szCs w:val="24"/>
        </w:rPr>
        <w:t xml:space="preserve"> Основные направления деятельности государственных органов по повышению эффективности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xml:space="preserve">Основными направлениями деятельности государственных органов по повышению эффективности </w:t>
      </w:r>
      <w:hyperlink r:id="rId18" w:anchor="sub_102" w:history="1">
        <w:r w:rsidRPr="00EB2649">
          <w:rPr>
            <w:rFonts w:ascii="Arial" w:eastAsia="Times New Roman" w:hAnsi="Arial" w:cs="Arial"/>
            <w:color w:val="008000"/>
            <w:sz w:val="24"/>
            <w:szCs w:val="24"/>
            <w:u w:val="single"/>
          </w:rPr>
          <w:t>противодействия коррупции</w:t>
        </w:r>
      </w:hyperlink>
      <w:r w:rsidRPr="00EB2649">
        <w:rPr>
          <w:rFonts w:ascii="Arial" w:eastAsia="Times New Roman" w:hAnsi="Arial" w:cs="Arial"/>
          <w:sz w:val="24"/>
          <w:szCs w:val="24"/>
        </w:rPr>
        <w:t xml:space="preserve"> являются: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0" w:name="sub_701"/>
      <w:bookmarkEnd w:id="50"/>
      <w:r w:rsidRPr="00EB2649">
        <w:rPr>
          <w:rFonts w:ascii="Arial" w:eastAsia="Times New Roman" w:hAnsi="Arial" w:cs="Arial"/>
          <w:sz w:val="24"/>
          <w:szCs w:val="24"/>
        </w:rPr>
        <w:t>1) проведение единой государственной политики в области противодействия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1" w:name="sub_702"/>
      <w:bookmarkEnd w:id="51"/>
      <w:r w:rsidRPr="00EB2649">
        <w:rPr>
          <w:rFonts w:ascii="Arial" w:eastAsia="Times New Roman" w:hAnsi="Arial" w:cs="Arial"/>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2" w:name="sub_703"/>
      <w:bookmarkEnd w:id="52"/>
      <w:r w:rsidRPr="00EB2649">
        <w:rPr>
          <w:rFonts w:ascii="Arial" w:eastAsia="Times New Roman" w:hAnsi="Arial" w:cs="Arial"/>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3" w:name="sub_704"/>
      <w:bookmarkEnd w:id="53"/>
      <w:r w:rsidRPr="00EB2649">
        <w:rPr>
          <w:rFonts w:ascii="Arial" w:eastAsia="Times New Roman" w:hAnsi="Arial" w:cs="Arial"/>
          <w:sz w:val="24"/>
          <w:szCs w:val="24"/>
        </w:rPr>
        <w:t>4) совершенствование системы и структуры государственных органов, создание механизмов общественного контроля за их деятельностью;</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4" w:name="sub_705"/>
      <w:bookmarkEnd w:id="54"/>
      <w:r w:rsidRPr="00EB2649">
        <w:rPr>
          <w:rFonts w:ascii="Arial" w:eastAsia="Times New Roman" w:hAnsi="Arial" w:cs="Arial"/>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5" w:name="sub_706"/>
      <w:bookmarkEnd w:id="55"/>
      <w:r w:rsidRPr="00EB2649">
        <w:rPr>
          <w:rFonts w:ascii="Arial" w:eastAsia="Times New Roman" w:hAnsi="Arial" w:cs="Arial"/>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6" w:name="sub_707"/>
      <w:bookmarkEnd w:id="56"/>
      <w:r w:rsidRPr="00EB2649">
        <w:rPr>
          <w:rFonts w:ascii="Arial" w:eastAsia="Times New Roman" w:hAnsi="Arial" w:cs="Arial"/>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7" w:name="sub_708"/>
      <w:bookmarkEnd w:id="57"/>
      <w:r w:rsidRPr="00EB2649">
        <w:rPr>
          <w:rFonts w:ascii="Arial" w:eastAsia="Times New Roman" w:hAnsi="Arial" w:cs="Arial"/>
          <w:sz w:val="24"/>
          <w:szCs w:val="24"/>
        </w:rPr>
        <w:t>8) обеспечение независимости средств массовой информации;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8" w:name="sub_709"/>
      <w:bookmarkEnd w:id="58"/>
      <w:r w:rsidRPr="00EB2649">
        <w:rPr>
          <w:rFonts w:ascii="Arial" w:eastAsia="Times New Roman" w:hAnsi="Arial" w:cs="Arial"/>
          <w:sz w:val="24"/>
          <w:szCs w:val="24"/>
        </w:rPr>
        <w:t>9) неукоснительное соблюдение принципов независимости судей и невмешательства в судебную деятельность;</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9" w:name="sub_7010"/>
      <w:bookmarkEnd w:id="59"/>
      <w:r w:rsidRPr="00EB2649">
        <w:rPr>
          <w:rFonts w:ascii="Arial" w:eastAsia="Times New Roman" w:hAnsi="Arial" w:cs="Arial"/>
          <w:sz w:val="24"/>
          <w:szCs w:val="24"/>
        </w:rPr>
        <w:t>10) совершенствование организации деятельности правоохранительных и контролирующих органов по противодействию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0" w:name="sub_7011"/>
      <w:bookmarkEnd w:id="60"/>
      <w:r w:rsidRPr="00EB2649">
        <w:rPr>
          <w:rFonts w:ascii="Arial" w:eastAsia="Times New Roman" w:hAnsi="Arial" w:cs="Arial"/>
          <w:sz w:val="24"/>
          <w:szCs w:val="24"/>
        </w:rPr>
        <w:t>11) совершенствование порядка прохождения государственной и муниципальной службы;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1" w:name="sub_7012"/>
      <w:bookmarkEnd w:id="61"/>
      <w:r w:rsidRPr="00EB2649">
        <w:rPr>
          <w:rFonts w:ascii="Arial" w:eastAsia="Times New Roman" w:hAnsi="Arial" w:cs="Arial"/>
          <w:sz w:val="24"/>
          <w:szCs w:val="24"/>
        </w:rPr>
        <w:lastRenderedPageBreak/>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2" w:name="sub_7013"/>
      <w:bookmarkEnd w:id="62"/>
      <w:r w:rsidRPr="00EB2649">
        <w:rPr>
          <w:rFonts w:ascii="Arial" w:eastAsia="Times New Roman" w:hAnsi="Arial" w:cs="Arial"/>
          <w:sz w:val="24"/>
          <w:szCs w:val="24"/>
        </w:rPr>
        <w:t>13) устранение необоснованных запретов и ограничений, особенно в области экономической деятельности;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3" w:name="sub_7014"/>
      <w:bookmarkEnd w:id="63"/>
      <w:r w:rsidRPr="00EB2649">
        <w:rPr>
          <w:rFonts w:ascii="Arial" w:eastAsia="Times New Roman" w:hAnsi="Arial" w:cs="Arial"/>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4" w:name="sub_7015"/>
      <w:bookmarkEnd w:id="64"/>
      <w:r w:rsidRPr="00EB2649">
        <w:rPr>
          <w:rFonts w:ascii="Arial" w:eastAsia="Times New Roman" w:hAnsi="Arial" w:cs="Arial"/>
          <w:sz w:val="24"/>
          <w:szCs w:val="24"/>
        </w:rPr>
        <w:t>15) повышение уровня оплаты труда и социальной защищенности государственных и муниципальных служащих;</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5" w:name="sub_7016"/>
      <w:bookmarkEnd w:id="65"/>
      <w:r w:rsidRPr="00EB2649">
        <w:rPr>
          <w:rFonts w:ascii="Arial" w:eastAsia="Times New Roman" w:hAnsi="Arial" w:cs="Arial"/>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6" w:name="sub_7017"/>
      <w:bookmarkEnd w:id="66"/>
      <w:r w:rsidRPr="00EB2649">
        <w:rPr>
          <w:rFonts w:ascii="Arial" w:eastAsia="Times New Roman" w:hAnsi="Arial" w:cs="Arial"/>
          <w:sz w:val="24"/>
          <w:szCs w:val="24"/>
        </w:rPr>
        <w:t>17) усиление контроля за решением вопросов, содержащихся в обращениях граждан и юридических лиц;</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7" w:name="sub_7018"/>
      <w:bookmarkEnd w:id="67"/>
      <w:r w:rsidRPr="00EB2649">
        <w:rPr>
          <w:rFonts w:ascii="Arial" w:eastAsia="Times New Roman" w:hAnsi="Arial" w:cs="Arial"/>
          <w:sz w:val="24"/>
          <w:szCs w:val="24"/>
        </w:rPr>
        <w:t>18) передача части функций государственных органов саморегулируемым организациям, а также иным негосударственным организациям;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8" w:name="sub_7019"/>
      <w:bookmarkEnd w:id="68"/>
      <w:r w:rsidRPr="00EB2649">
        <w:rPr>
          <w:rFonts w:ascii="Arial" w:eastAsia="Times New Roman" w:hAnsi="Arial" w:cs="Arial"/>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9" w:name="sub_7020"/>
      <w:bookmarkEnd w:id="69"/>
      <w:r w:rsidRPr="00EB2649">
        <w:rPr>
          <w:rFonts w:ascii="Arial" w:eastAsia="Times New Roman" w:hAnsi="Arial" w:cs="Arial"/>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0" w:name="sub_7021"/>
      <w:bookmarkEnd w:id="70"/>
      <w:r w:rsidRPr="00EB2649">
        <w:rPr>
          <w:rFonts w:ascii="Arial" w:eastAsia="Times New Roman" w:hAnsi="Arial" w:cs="Arial"/>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7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71" w:name="sub_8"/>
      <w:bookmarkEnd w:id="71"/>
      <w:r w:rsidRPr="00EB2649">
        <w:rPr>
          <w:rFonts w:ascii="Arial" w:eastAsia="Times New Roman" w:hAnsi="Arial" w:cs="Arial"/>
          <w:b/>
          <w:bCs/>
          <w:color w:val="000080"/>
          <w:sz w:val="24"/>
          <w:szCs w:val="24"/>
        </w:rPr>
        <w:t>Статья 8.</w:t>
      </w:r>
      <w:r w:rsidRPr="00EB2649">
        <w:rPr>
          <w:rFonts w:ascii="Arial" w:eastAsia="Times New Roman" w:hAnsi="Arial" w:cs="Arial"/>
          <w:sz w:val="24"/>
          <w:szCs w:val="24"/>
        </w:rPr>
        <w:t xml:space="preserve"> Обязанность представлять сведения о доходах, об имуществе и обязательствах имущественного характера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2" w:name="sub_801"/>
      <w:bookmarkEnd w:id="72"/>
      <w:r w:rsidRPr="00EB2649">
        <w:rPr>
          <w:rFonts w:ascii="Arial" w:eastAsia="Times New Roman" w:hAnsi="Arial" w:cs="Arial"/>
          <w:sz w:val="24"/>
          <w:szCs w:val="24"/>
        </w:rPr>
        <w:t xml:space="preserve">1. Сведения о своих доходах, об имуществе и обязательствах имущественного характера, а также о доходах, об имуществе и обязательствах </w:t>
      </w:r>
      <w:r w:rsidRPr="00EB2649">
        <w:rPr>
          <w:rFonts w:ascii="Arial" w:eastAsia="Times New Roman" w:hAnsi="Arial" w:cs="Arial"/>
          <w:sz w:val="24"/>
          <w:szCs w:val="24"/>
        </w:rPr>
        <w:lastRenderedPageBreak/>
        <w:t>имущественного характера своих супруги (супруга) и несовершеннолетних детей обязаны представлять представителю нанимателя (работодателю):</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3" w:name="sub_80101"/>
      <w:bookmarkEnd w:id="73"/>
      <w:r w:rsidRPr="00EB2649">
        <w:rPr>
          <w:rFonts w:ascii="Arial" w:eastAsia="Times New Roman" w:hAnsi="Arial" w:cs="Arial"/>
          <w:sz w:val="24"/>
          <w:szCs w:val="24"/>
        </w:rPr>
        <w:t xml:space="preserve">1) граждане, претендующие на замещение должностей государственной или муниципальной службы, включенных в </w:t>
      </w:r>
      <w:hyperlink r:id="rId19" w:history="1">
        <w:r w:rsidRPr="00EB2649">
          <w:rPr>
            <w:rFonts w:ascii="Arial" w:eastAsia="Times New Roman" w:hAnsi="Arial" w:cs="Arial"/>
            <w:color w:val="008000"/>
            <w:sz w:val="24"/>
            <w:szCs w:val="24"/>
            <w:u w:val="single"/>
          </w:rPr>
          <w:t>перечни</w:t>
        </w:r>
      </w:hyperlink>
      <w:r w:rsidRPr="00EB2649">
        <w:rPr>
          <w:rFonts w:ascii="Arial" w:eastAsia="Times New Roman" w:hAnsi="Arial" w:cs="Arial"/>
          <w:sz w:val="24"/>
          <w:szCs w:val="24"/>
        </w:rPr>
        <w:t>, установленные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4" w:name="sub_80102"/>
      <w:bookmarkEnd w:id="74"/>
      <w:r w:rsidRPr="00EB2649">
        <w:rPr>
          <w:rFonts w:ascii="Arial" w:eastAsia="Times New Roman" w:hAnsi="Arial" w:cs="Arial"/>
          <w:sz w:val="24"/>
          <w:szCs w:val="24"/>
        </w:rPr>
        <w:t xml:space="preserve">2) граждане, претендующие на замещение должностей, включенных в </w:t>
      </w:r>
      <w:hyperlink r:id="rId20" w:history="1">
        <w:r w:rsidRPr="00EB2649">
          <w:rPr>
            <w:rFonts w:ascii="Arial" w:eastAsia="Times New Roman" w:hAnsi="Arial" w:cs="Arial"/>
            <w:color w:val="008000"/>
            <w:sz w:val="24"/>
            <w:szCs w:val="24"/>
            <w:u w:val="single"/>
          </w:rPr>
          <w:t>перечни</w:t>
        </w:r>
      </w:hyperlink>
      <w:r w:rsidRPr="00EB2649">
        <w:rPr>
          <w:rFonts w:ascii="Arial" w:eastAsia="Times New Roman" w:hAnsi="Arial" w:cs="Arial"/>
          <w:sz w:val="24"/>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5" w:name="sub_80103"/>
      <w:bookmarkEnd w:id="75"/>
      <w:r w:rsidRPr="00EB2649">
        <w:rPr>
          <w:rFonts w:ascii="Arial" w:eastAsia="Times New Roman" w:hAnsi="Arial" w:cs="Arial"/>
          <w:sz w:val="24"/>
          <w:szCs w:val="24"/>
        </w:rPr>
        <w:t xml:space="preserve">3) граждане, претендующие на замещение отдельных должностей, включенных в </w:t>
      </w:r>
      <w:hyperlink r:id="rId21" w:history="1">
        <w:r w:rsidRPr="00EB2649">
          <w:rPr>
            <w:rFonts w:ascii="Arial" w:eastAsia="Times New Roman" w:hAnsi="Arial" w:cs="Arial"/>
            <w:color w:val="008000"/>
            <w:sz w:val="24"/>
            <w:szCs w:val="24"/>
            <w:u w:val="single"/>
          </w:rPr>
          <w:t>перечни</w:t>
        </w:r>
      </w:hyperlink>
      <w:r w:rsidRPr="00EB2649">
        <w:rPr>
          <w:rFonts w:ascii="Arial" w:eastAsia="Times New Roman" w:hAnsi="Arial" w:cs="Arial"/>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6" w:name="sub_80104"/>
      <w:bookmarkEnd w:id="76"/>
      <w:r w:rsidRPr="00EB2649">
        <w:rPr>
          <w:rFonts w:ascii="Arial" w:eastAsia="Times New Roman" w:hAnsi="Arial" w:cs="Arial"/>
          <w:sz w:val="24"/>
          <w:szCs w:val="24"/>
        </w:rPr>
        <w:t xml:space="preserve">4) лица, замещающие должности, указанные в </w:t>
      </w:r>
      <w:hyperlink r:id="rId22" w:anchor="sub_80101" w:history="1">
        <w:r w:rsidRPr="00EB2649">
          <w:rPr>
            <w:rFonts w:ascii="Arial" w:eastAsia="Times New Roman" w:hAnsi="Arial" w:cs="Arial"/>
            <w:color w:val="008000"/>
            <w:sz w:val="24"/>
            <w:szCs w:val="24"/>
            <w:u w:val="single"/>
          </w:rPr>
          <w:t>пунктах 1-3</w:t>
        </w:r>
      </w:hyperlink>
      <w:r w:rsidRPr="00EB2649">
        <w:rPr>
          <w:rFonts w:ascii="Arial" w:eastAsia="Times New Roman" w:hAnsi="Arial" w:cs="Arial"/>
          <w:sz w:val="24"/>
          <w:szCs w:val="24"/>
        </w:rPr>
        <w:t xml:space="preserve"> настоящей части.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7" w:name="sub_802"/>
      <w:bookmarkEnd w:id="77"/>
      <w:r w:rsidRPr="00EB2649">
        <w:rPr>
          <w:rFonts w:ascii="Arial" w:eastAsia="Times New Roman" w:hAnsi="Arial" w:cs="Arial"/>
          <w:sz w:val="24"/>
          <w:szCs w:val="24"/>
        </w:rPr>
        <w:t xml:space="preserve">2. Порядок представления сведений о доходах, об имуществе и обязательствах имущественного характера, указанных в </w:t>
      </w:r>
      <w:hyperlink r:id="rId23" w:anchor="sub_8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устанавливается федеральными законами и иными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8" w:name="sub_803"/>
      <w:bookmarkEnd w:id="78"/>
      <w:r w:rsidRPr="00EB2649">
        <w:rPr>
          <w:rFonts w:ascii="Arial" w:eastAsia="Times New Roman" w:hAnsi="Arial" w:cs="Arial"/>
          <w:sz w:val="24"/>
          <w:szCs w:val="24"/>
        </w:rPr>
        <w:t xml:space="preserve">3. Сведения о доходах, об имуществе и обязательствах имущественного характера, представляемые в соответствии с </w:t>
      </w:r>
      <w:hyperlink r:id="rId24" w:anchor="sub_801" w:history="1">
        <w:r w:rsidRPr="00EB2649">
          <w:rPr>
            <w:rFonts w:ascii="Arial" w:eastAsia="Times New Roman" w:hAnsi="Arial" w:cs="Arial"/>
            <w:color w:val="008000"/>
            <w:sz w:val="24"/>
            <w:szCs w:val="24"/>
            <w:u w:val="single"/>
          </w:rPr>
          <w:t>частью 1</w:t>
        </w:r>
      </w:hyperlink>
      <w:r w:rsidRPr="00EB2649">
        <w:rPr>
          <w:rFonts w:ascii="Arial" w:eastAsia="Times New Roman" w:hAnsi="Arial" w:cs="Arial"/>
          <w:sz w:val="24"/>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25"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 о государственной тайне.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9" w:name="sub_804"/>
      <w:bookmarkEnd w:id="79"/>
      <w:r w:rsidRPr="00EB2649">
        <w:rPr>
          <w:rFonts w:ascii="Arial" w:eastAsia="Times New Roman" w:hAnsi="Arial" w:cs="Arial"/>
          <w:sz w:val="24"/>
          <w:szCs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6" w:anchor="sub_801" w:history="1">
        <w:r w:rsidRPr="00EB2649">
          <w:rPr>
            <w:rFonts w:ascii="Arial" w:eastAsia="Times New Roman" w:hAnsi="Arial" w:cs="Arial"/>
            <w:color w:val="008000"/>
            <w:sz w:val="24"/>
            <w:szCs w:val="24"/>
            <w:u w:val="single"/>
          </w:rPr>
          <w:t>частью 1</w:t>
        </w:r>
      </w:hyperlink>
      <w:r w:rsidRPr="00EB2649">
        <w:rPr>
          <w:rFonts w:ascii="Arial" w:eastAsia="Times New Roman" w:hAnsi="Arial" w:cs="Arial"/>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w:t>
      </w:r>
      <w:r w:rsidRPr="00EB2649">
        <w:rPr>
          <w:rFonts w:ascii="Arial" w:eastAsia="Times New Roman" w:hAnsi="Arial" w:cs="Arial"/>
          <w:sz w:val="24"/>
          <w:szCs w:val="24"/>
        </w:rPr>
        <w:lastRenderedPageBreak/>
        <w:t>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0" w:name="sub_805"/>
      <w:bookmarkEnd w:id="80"/>
      <w:r w:rsidRPr="00EB2649">
        <w:rPr>
          <w:rFonts w:ascii="Arial" w:eastAsia="Times New Roman" w:hAnsi="Arial" w:cs="Arial"/>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7" w:anchor="sub_801" w:history="1">
        <w:r w:rsidRPr="00EB2649">
          <w:rPr>
            <w:rFonts w:ascii="Arial" w:eastAsia="Times New Roman" w:hAnsi="Arial" w:cs="Arial"/>
            <w:color w:val="008000"/>
            <w:sz w:val="24"/>
            <w:szCs w:val="24"/>
            <w:u w:val="single"/>
          </w:rPr>
          <w:t>частью 1</w:t>
        </w:r>
      </w:hyperlink>
      <w:r w:rsidRPr="00EB2649">
        <w:rPr>
          <w:rFonts w:ascii="Arial" w:eastAsia="Times New Roman" w:hAnsi="Arial" w:cs="Arial"/>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28"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1" w:name="sub_806"/>
      <w:bookmarkEnd w:id="81"/>
      <w:r w:rsidRPr="00EB2649">
        <w:rPr>
          <w:rFonts w:ascii="Arial" w:eastAsia="Times New Roman" w:hAnsi="Arial" w:cs="Arial"/>
          <w:sz w:val="24"/>
          <w:szCs w:val="24"/>
        </w:rPr>
        <w:t xml:space="preserve">6. Сведения о доходах, об имуществе и обязательствах имущественного характера, представляемые лицами, указанными в </w:t>
      </w:r>
      <w:hyperlink r:id="rId29" w:anchor="sub_80104" w:history="1">
        <w:r w:rsidRPr="00EB2649">
          <w:rPr>
            <w:rFonts w:ascii="Arial" w:eastAsia="Times New Roman" w:hAnsi="Arial" w:cs="Arial"/>
            <w:color w:val="008000"/>
            <w:sz w:val="24"/>
            <w:szCs w:val="24"/>
            <w:u w:val="single"/>
          </w:rPr>
          <w:t>пункте 4 части</w:t>
        </w:r>
      </w:hyperlink>
      <w:r w:rsidRPr="00EB2649">
        <w:rPr>
          <w:rFonts w:ascii="Arial" w:eastAsia="Times New Roman" w:hAnsi="Arial" w:cs="Arial"/>
          <w:sz w:val="24"/>
          <w:szCs w:val="24"/>
        </w:rPr>
        <w:t xml:space="preserve">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30" w:history="1">
        <w:r w:rsidRPr="00EB2649">
          <w:rPr>
            <w:rFonts w:ascii="Arial" w:eastAsia="Times New Roman" w:hAnsi="Arial" w:cs="Arial"/>
            <w:color w:val="008000"/>
            <w:sz w:val="24"/>
            <w:szCs w:val="24"/>
            <w:u w:val="single"/>
          </w:rPr>
          <w:t>порядке</w:t>
        </w:r>
      </w:hyperlink>
      <w:r w:rsidRPr="00EB2649">
        <w:rPr>
          <w:rFonts w:ascii="Arial" w:eastAsia="Times New Roman" w:hAnsi="Arial" w:cs="Arial"/>
          <w:sz w:val="24"/>
          <w:szCs w:val="24"/>
        </w:rPr>
        <w:t>, определяемом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2" w:name="sub_807"/>
      <w:bookmarkEnd w:id="82"/>
      <w:r w:rsidRPr="00EB2649">
        <w:rPr>
          <w:rFonts w:ascii="Arial" w:eastAsia="Times New Roman" w:hAnsi="Arial" w:cs="Arial"/>
          <w:sz w:val="24"/>
          <w:szCs w:val="24"/>
        </w:rPr>
        <w:t xml:space="preserve">7. </w:t>
      </w:r>
      <w:hyperlink r:id="rId31" w:history="1">
        <w:r w:rsidRPr="00EB2649">
          <w:rPr>
            <w:rFonts w:ascii="Arial" w:eastAsia="Times New Roman" w:hAnsi="Arial" w:cs="Arial"/>
            <w:color w:val="008000"/>
            <w:sz w:val="24"/>
            <w:szCs w:val="24"/>
            <w:u w:val="single"/>
          </w:rPr>
          <w:t>Проверка</w:t>
        </w:r>
      </w:hyperlink>
      <w:r w:rsidRPr="00EB2649">
        <w:rPr>
          <w:rFonts w:ascii="Arial" w:eastAsia="Times New Roman" w:hAnsi="Arial" w:cs="Arial"/>
          <w:sz w:val="24"/>
          <w:szCs w:val="24"/>
        </w:rPr>
        <w:t xml:space="preserve">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32" w:anchor="sub_80101" w:history="1">
        <w:r w:rsidRPr="00EB2649">
          <w:rPr>
            <w:rFonts w:ascii="Arial" w:eastAsia="Times New Roman" w:hAnsi="Arial" w:cs="Arial"/>
            <w:color w:val="008000"/>
            <w:sz w:val="24"/>
            <w:szCs w:val="24"/>
            <w:u w:val="single"/>
          </w:rPr>
          <w:t>пунктах 1-3 части 1</w:t>
        </w:r>
      </w:hyperlink>
      <w:r w:rsidRPr="00EB2649">
        <w:rPr>
          <w:rFonts w:ascii="Arial" w:eastAsia="Times New Roman" w:hAnsi="Arial" w:cs="Arial"/>
          <w:sz w:val="24"/>
          <w:szCs w:val="24"/>
        </w:rPr>
        <w:t xml:space="preserve"> настоящей статьи, супруги (супруга) и несовершеннолетних детей данного гражданина или лица.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3" w:name="sub_808"/>
      <w:bookmarkEnd w:id="83"/>
      <w:r w:rsidRPr="00EB2649">
        <w:rPr>
          <w:rFonts w:ascii="Arial" w:eastAsia="Times New Roman" w:hAnsi="Arial" w:cs="Arial"/>
          <w:sz w:val="24"/>
          <w:szCs w:val="24"/>
        </w:rPr>
        <w:t xml:space="preserve">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w:t>
      </w:r>
      <w:r w:rsidRPr="00EB2649">
        <w:rPr>
          <w:rFonts w:ascii="Arial" w:eastAsia="Times New Roman" w:hAnsi="Arial" w:cs="Arial"/>
          <w:sz w:val="24"/>
          <w:szCs w:val="24"/>
        </w:rPr>
        <w:lastRenderedPageBreak/>
        <w:t>организацию, создаваемую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4" w:name="sub_809"/>
      <w:bookmarkEnd w:id="84"/>
      <w:r w:rsidRPr="00EB2649">
        <w:rPr>
          <w:rFonts w:ascii="Arial" w:eastAsia="Times New Roman" w:hAnsi="Arial" w:cs="Arial"/>
          <w:sz w:val="24"/>
          <w:szCs w:val="24"/>
        </w:rPr>
        <w:t xml:space="preserve">9. Невыполнение гражданином или лицом, указанными в </w:t>
      </w:r>
      <w:hyperlink r:id="rId33" w:anchor="sub_8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xml:space="preserve">См. </w:t>
      </w:r>
      <w:hyperlink r:id="rId34" w:history="1">
        <w:r w:rsidRPr="00EB2649">
          <w:rPr>
            <w:rFonts w:ascii="Arial" w:eastAsia="Times New Roman" w:hAnsi="Arial" w:cs="Arial"/>
            <w:i/>
            <w:iCs/>
            <w:color w:val="008000"/>
            <w:sz w:val="24"/>
            <w:szCs w:val="24"/>
            <w:u w:val="single"/>
          </w:rPr>
          <w:t>Типовой кодекс</w:t>
        </w:r>
      </w:hyperlink>
      <w:r w:rsidRPr="00EB2649">
        <w:rPr>
          <w:rFonts w:ascii="Arial" w:eastAsia="Times New Roman" w:hAnsi="Arial" w:cs="Arial"/>
          <w:i/>
          <w:iCs/>
          <w:color w:val="800080"/>
          <w:sz w:val="24"/>
          <w:szCs w:val="24"/>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8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85" w:name="sub_9"/>
      <w:bookmarkEnd w:id="85"/>
      <w:r w:rsidRPr="00EB2649">
        <w:rPr>
          <w:rFonts w:ascii="Arial" w:eastAsia="Times New Roman" w:hAnsi="Arial" w:cs="Arial"/>
          <w:b/>
          <w:bCs/>
          <w:color w:val="000080"/>
          <w:sz w:val="24"/>
          <w:szCs w:val="24"/>
        </w:rPr>
        <w:t>Статья 9.</w:t>
      </w:r>
      <w:r w:rsidRPr="00EB2649">
        <w:rPr>
          <w:rFonts w:ascii="Arial" w:eastAsia="Times New Roman" w:hAnsi="Arial" w:cs="Arial"/>
          <w:sz w:val="24"/>
          <w:szCs w:val="24"/>
        </w:rP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6" w:name="sub_901"/>
      <w:bookmarkEnd w:id="86"/>
      <w:r w:rsidRPr="00EB2649">
        <w:rPr>
          <w:rFonts w:ascii="Arial" w:eastAsia="Times New Roman" w:hAnsi="Arial" w:cs="Arial"/>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7" w:name="sub_902"/>
      <w:bookmarkEnd w:id="87"/>
      <w:r w:rsidRPr="00EB2649">
        <w:rPr>
          <w:rFonts w:ascii="Arial" w:eastAsia="Times New Roman" w:hAnsi="Arial" w:cs="Arial"/>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8" w:name="sub_903"/>
      <w:bookmarkEnd w:id="88"/>
      <w:r w:rsidRPr="00EB2649">
        <w:rPr>
          <w:rFonts w:ascii="Arial" w:eastAsia="Times New Roman" w:hAnsi="Arial" w:cs="Arial"/>
          <w:sz w:val="24"/>
          <w:szCs w:val="24"/>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9" w:name="sub_904"/>
      <w:bookmarkEnd w:id="89"/>
      <w:r w:rsidRPr="00EB2649">
        <w:rPr>
          <w:rFonts w:ascii="Arial" w:eastAsia="Times New Roman" w:hAnsi="Arial" w:cs="Arial"/>
          <w:sz w:val="24"/>
          <w:szCs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w:t>
      </w:r>
      <w:r w:rsidRPr="00EB2649">
        <w:rPr>
          <w:rFonts w:ascii="Arial" w:eastAsia="Times New Roman" w:hAnsi="Arial" w:cs="Arial"/>
          <w:sz w:val="24"/>
          <w:szCs w:val="24"/>
        </w:rPr>
        <w:lastRenderedPageBreak/>
        <w:t>обязательствах имущественного характера, находится под защитой государства в соответствии с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0" w:name="sub_905"/>
      <w:bookmarkEnd w:id="90"/>
      <w:r w:rsidRPr="00EB2649">
        <w:rPr>
          <w:rFonts w:ascii="Arial" w:eastAsia="Times New Roman" w:hAnsi="Arial" w:cs="Arial"/>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9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91" w:name="sub_10"/>
      <w:bookmarkEnd w:id="91"/>
      <w:r w:rsidRPr="00EB2649">
        <w:rPr>
          <w:rFonts w:ascii="Arial" w:eastAsia="Times New Roman" w:hAnsi="Arial" w:cs="Arial"/>
          <w:b/>
          <w:bCs/>
          <w:color w:val="000080"/>
          <w:sz w:val="24"/>
          <w:szCs w:val="24"/>
        </w:rPr>
        <w:t>Статья 10.</w:t>
      </w:r>
      <w:r w:rsidRPr="00EB2649">
        <w:rPr>
          <w:rFonts w:ascii="Arial" w:eastAsia="Times New Roman" w:hAnsi="Arial" w:cs="Arial"/>
          <w:sz w:val="24"/>
          <w:szCs w:val="24"/>
        </w:rPr>
        <w:t xml:space="preserve"> Конфликт интересов на государственной и муниципальной службе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2" w:name="sub_1001"/>
      <w:bookmarkEnd w:id="92"/>
      <w:r w:rsidRPr="00EB2649">
        <w:rPr>
          <w:rFonts w:ascii="Arial" w:eastAsia="Times New Roman" w:hAnsi="Arial" w:cs="Arial"/>
          <w:sz w:val="24"/>
          <w:szCs w:val="24"/>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3" w:name="sub_1002"/>
      <w:bookmarkEnd w:id="93"/>
      <w:r w:rsidRPr="00EB2649">
        <w:rPr>
          <w:rFonts w:ascii="Arial" w:eastAsia="Times New Roman" w:hAnsi="Arial" w:cs="Arial"/>
          <w:sz w:val="24"/>
          <w:szCs w:val="24"/>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10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94" w:name="sub_11"/>
      <w:bookmarkEnd w:id="94"/>
      <w:r w:rsidRPr="00EB2649">
        <w:rPr>
          <w:rFonts w:ascii="Arial" w:eastAsia="Times New Roman" w:hAnsi="Arial" w:cs="Arial"/>
          <w:b/>
          <w:bCs/>
          <w:color w:val="000080"/>
          <w:sz w:val="24"/>
          <w:szCs w:val="24"/>
        </w:rPr>
        <w:t>Статья 11.</w:t>
      </w:r>
      <w:r w:rsidRPr="00EB2649">
        <w:rPr>
          <w:rFonts w:ascii="Arial" w:eastAsia="Times New Roman" w:hAnsi="Arial" w:cs="Arial"/>
          <w:sz w:val="24"/>
          <w:szCs w:val="24"/>
        </w:rPr>
        <w:t xml:space="preserve"> Порядок предотвращения и урегулирования конфликта интересов на государственной и муниципальной службе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5" w:name="sub_1101"/>
      <w:bookmarkEnd w:id="95"/>
      <w:r w:rsidRPr="00EB2649">
        <w:rPr>
          <w:rFonts w:ascii="Arial" w:eastAsia="Times New Roman" w:hAnsi="Arial" w:cs="Arial"/>
          <w:sz w:val="24"/>
          <w:szCs w:val="24"/>
        </w:rPr>
        <w:t>1. Государственный или муниципальный служащий обязан принимать меры по недопущению любой возможности возникновения конфликта интересов.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6" w:name="sub_1102"/>
      <w:bookmarkEnd w:id="96"/>
      <w:r w:rsidRPr="00EB2649">
        <w:rPr>
          <w:rFonts w:ascii="Arial" w:eastAsia="Times New Roman" w:hAnsi="Arial" w:cs="Arial"/>
          <w:sz w:val="24"/>
          <w:szCs w:val="24"/>
        </w:rPr>
        <w:t xml:space="preserve">2. Государственный или муниципальный служащий обязан в письменной форме уведомить своего непосредственного начальника о возникшем конфликте </w:t>
      </w:r>
      <w:r w:rsidRPr="00EB2649">
        <w:rPr>
          <w:rFonts w:ascii="Arial" w:eastAsia="Times New Roman" w:hAnsi="Arial" w:cs="Arial"/>
          <w:sz w:val="24"/>
          <w:szCs w:val="24"/>
        </w:rPr>
        <w:lastRenderedPageBreak/>
        <w:t>интересов или о возможности его возникновения, как только ему станет об этом известно.</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7" w:name="sub_1103"/>
      <w:bookmarkEnd w:id="97"/>
      <w:r w:rsidRPr="00EB2649">
        <w:rPr>
          <w:rFonts w:ascii="Arial" w:eastAsia="Times New Roman" w:hAnsi="Arial" w:cs="Arial"/>
          <w:sz w:val="24"/>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8" w:name="sub_1104"/>
      <w:bookmarkEnd w:id="98"/>
      <w:r w:rsidRPr="00EB2649">
        <w:rPr>
          <w:rFonts w:ascii="Arial" w:eastAsia="Times New Roman" w:hAnsi="Arial" w:cs="Arial"/>
          <w:sz w:val="24"/>
          <w:szCs w:val="24"/>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9" w:name="sub_1105"/>
      <w:bookmarkEnd w:id="99"/>
      <w:r w:rsidRPr="00EB2649">
        <w:rPr>
          <w:rFonts w:ascii="Arial" w:eastAsia="Times New Roman" w:hAnsi="Arial" w:cs="Arial"/>
          <w:sz w:val="24"/>
          <w:szCs w:val="24"/>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35"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0" w:name="sub_11051"/>
      <w:bookmarkEnd w:id="100"/>
      <w:r w:rsidRPr="00EB2649">
        <w:rPr>
          <w:rFonts w:ascii="Arial" w:eastAsia="Times New Roman" w:hAnsi="Arial" w:cs="Arial"/>
          <w:sz w:val="24"/>
          <w:szCs w:val="24"/>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1" w:name="sub_1106"/>
      <w:bookmarkEnd w:id="101"/>
      <w:r w:rsidRPr="00EB2649">
        <w:rPr>
          <w:rFonts w:ascii="Arial" w:eastAsia="Times New Roman" w:hAnsi="Arial" w:cs="Arial"/>
          <w:sz w:val="24"/>
          <w:szCs w:val="24"/>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36" w:history="1">
        <w:r w:rsidRPr="00EB2649">
          <w:rPr>
            <w:rFonts w:ascii="Arial" w:eastAsia="Times New Roman" w:hAnsi="Arial" w:cs="Arial"/>
            <w:color w:val="008000"/>
            <w:sz w:val="24"/>
            <w:szCs w:val="24"/>
            <w:u w:val="single"/>
          </w:rPr>
          <w:t>передать</w:t>
        </w:r>
      </w:hyperlink>
      <w:r w:rsidRPr="00EB2649">
        <w:rPr>
          <w:rFonts w:ascii="Arial" w:eastAsia="Times New Roman" w:hAnsi="Arial" w:cs="Arial"/>
          <w:sz w:val="24"/>
          <w:szCs w:val="24"/>
        </w:rPr>
        <w:t xml:space="preserve">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37"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11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02" w:name="sub_111"/>
      <w:bookmarkEnd w:id="102"/>
      <w:r w:rsidRPr="00EB2649">
        <w:rPr>
          <w:rFonts w:ascii="Arial" w:eastAsia="Times New Roman" w:hAnsi="Arial" w:cs="Arial"/>
          <w:b/>
          <w:bCs/>
          <w:color w:val="000080"/>
          <w:sz w:val="24"/>
          <w:szCs w:val="24"/>
        </w:rPr>
        <w:t>Статья 11.1.</w:t>
      </w:r>
      <w:r w:rsidRPr="00EB2649">
        <w:rPr>
          <w:rFonts w:ascii="Arial" w:eastAsia="Times New Roman" w:hAnsi="Arial" w:cs="Arial"/>
          <w:sz w:val="24"/>
          <w:szCs w:val="24"/>
        </w:rPr>
        <w:t xml:space="preserve">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w:t>
      </w:r>
      <w:r w:rsidRPr="00EB2649">
        <w:rPr>
          <w:rFonts w:ascii="Arial" w:eastAsia="Times New Roman" w:hAnsi="Arial" w:cs="Arial"/>
          <w:sz w:val="24"/>
          <w:szCs w:val="24"/>
        </w:rPr>
        <w:lastRenderedPageBreak/>
        <w:t>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03" w:name="sub_12"/>
      <w:bookmarkEnd w:id="103"/>
      <w:r w:rsidRPr="00EB2649">
        <w:rPr>
          <w:rFonts w:ascii="Arial" w:eastAsia="Times New Roman" w:hAnsi="Arial" w:cs="Arial"/>
          <w:b/>
          <w:bCs/>
          <w:color w:val="000080"/>
          <w:sz w:val="24"/>
          <w:szCs w:val="24"/>
        </w:rPr>
        <w:t>Статья 12.</w:t>
      </w:r>
      <w:r w:rsidRPr="00EB2649">
        <w:rPr>
          <w:rFonts w:ascii="Arial" w:eastAsia="Times New Roman" w:hAnsi="Arial" w:cs="Arial"/>
          <w:sz w:val="24"/>
          <w:szCs w:val="24"/>
        </w:rP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4" w:name="sub_1201"/>
      <w:bookmarkEnd w:id="104"/>
      <w:r w:rsidRPr="00EB2649">
        <w:rPr>
          <w:rFonts w:ascii="Arial" w:eastAsia="Times New Roman" w:hAnsi="Arial" w:cs="Arial"/>
          <w:sz w:val="24"/>
          <w:szCs w:val="24"/>
        </w:rPr>
        <w:t xml:space="preserve">1. Гражданин, замещавший должность государственной или муниципальной службы, включенную в перечень, установленный </w:t>
      </w:r>
      <w:hyperlink r:id="rId38"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5" w:name="sub_12011"/>
      <w:bookmarkEnd w:id="105"/>
      <w:r w:rsidRPr="00EB2649">
        <w:rPr>
          <w:rFonts w:ascii="Arial" w:eastAsia="Times New Roman" w:hAnsi="Arial" w:cs="Arial"/>
          <w:sz w:val="24"/>
          <w:szCs w:val="24"/>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39"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6" w:name="sub_1202"/>
      <w:bookmarkEnd w:id="106"/>
      <w:r w:rsidRPr="00EB2649">
        <w:rPr>
          <w:rFonts w:ascii="Arial" w:eastAsia="Times New Roman" w:hAnsi="Arial" w:cs="Arial"/>
          <w:sz w:val="24"/>
          <w:szCs w:val="24"/>
        </w:rPr>
        <w:t xml:space="preserve">2. Гражданин, замещавший должности государственной или муниципальной службы, перечень которых устанавливается </w:t>
      </w:r>
      <w:hyperlink r:id="rId40"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41" w:anchor="sub_12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сообщать работодателю сведения о последнем месте своей службы.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7" w:name="sub_1203"/>
      <w:bookmarkEnd w:id="107"/>
      <w:r w:rsidRPr="00EB2649">
        <w:rPr>
          <w:rFonts w:ascii="Arial" w:eastAsia="Times New Roman" w:hAnsi="Arial" w:cs="Arial"/>
          <w:sz w:val="24"/>
          <w:szCs w:val="24"/>
        </w:rP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w:t>
      </w:r>
      <w:hyperlink r:id="rId42" w:anchor="sub_12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заключенного с указанным гражданином.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8" w:name="sub_1204"/>
      <w:bookmarkEnd w:id="108"/>
      <w:r w:rsidRPr="00EB2649">
        <w:rPr>
          <w:rFonts w:ascii="Arial" w:eastAsia="Times New Roman" w:hAnsi="Arial" w:cs="Arial"/>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r:id="rId43" w:anchor="sub_12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44"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5" w:history="1">
        <w:r w:rsidRPr="00EB2649">
          <w:rPr>
            <w:rFonts w:ascii="Arial" w:eastAsia="Times New Roman" w:hAnsi="Arial" w:cs="Arial"/>
            <w:color w:val="008000"/>
            <w:sz w:val="24"/>
            <w:szCs w:val="24"/>
            <w:u w:val="single"/>
          </w:rPr>
          <w:t>порядке</w:t>
        </w:r>
      </w:hyperlink>
      <w:r w:rsidRPr="00EB2649">
        <w:rPr>
          <w:rFonts w:ascii="Arial" w:eastAsia="Times New Roman" w:hAnsi="Arial" w:cs="Arial"/>
          <w:sz w:val="24"/>
          <w:szCs w:val="24"/>
        </w:rPr>
        <w:t>, устанавливаемом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9" w:name="sub_1205"/>
      <w:bookmarkEnd w:id="109"/>
      <w:r w:rsidRPr="00EB2649">
        <w:rPr>
          <w:rFonts w:ascii="Arial" w:eastAsia="Times New Roman" w:hAnsi="Arial" w:cs="Arial"/>
          <w:sz w:val="24"/>
          <w:szCs w:val="24"/>
        </w:rPr>
        <w:t xml:space="preserve">5. Неисполнение работодателем обязанности, установленной частью 4 настоящей статьи, является правонарушением и влечет ответственность в соответствии с </w:t>
      </w:r>
      <w:hyperlink r:id="rId46"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0" w:name="sub_1206"/>
      <w:bookmarkEnd w:id="110"/>
      <w:r w:rsidRPr="00EB2649">
        <w:rPr>
          <w:rFonts w:ascii="Arial" w:eastAsia="Times New Roman" w:hAnsi="Arial" w:cs="Arial"/>
          <w:sz w:val="24"/>
          <w:szCs w:val="24"/>
        </w:rPr>
        <w:t xml:space="preserve">6. Проверка соблюдения гражданином, указанным в </w:t>
      </w:r>
      <w:hyperlink r:id="rId47" w:anchor="sub_1201" w:history="1">
        <w:r w:rsidRPr="00EB2649">
          <w:rPr>
            <w:rFonts w:ascii="Arial" w:eastAsia="Times New Roman" w:hAnsi="Arial" w:cs="Arial"/>
            <w:color w:val="008000"/>
            <w:sz w:val="24"/>
            <w:szCs w:val="24"/>
            <w:u w:val="single"/>
          </w:rPr>
          <w:t>части 1</w:t>
        </w:r>
      </w:hyperlink>
      <w:r w:rsidRPr="00EB2649">
        <w:rPr>
          <w:rFonts w:ascii="Arial" w:eastAsia="Times New Roman" w:hAnsi="Arial" w:cs="Arial"/>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12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11" w:name="sub_121"/>
      <w:bookmarkEnd w:id="111"/>
      <w:r w:rsidRPr="00EB2649">
        <w:rPr>
          <w:rFonts w:ascii="Arial" w:eastAsia="Times New Roman" w:hAnsi="Arial" w:cs="Arial"/>
          <w:b/>
          <w:bCs/>
          <w:color w:val="000080"/>
          <w:sz w:val="24"/>
          <w:szCs w:val="24"/>
        </w:rPr>
        <w:t>Статья 12.1.</w:t>
      </w:r>
      <w:r w:rsidRPr="00EB2649">
        <w:rPr>
          <w:rFonts w:ascii="Arial" w:eastAsia="Times New Roman" w:hAnsi="Arial" w:cs="Arial"/>
          <w:sz w:val="24"/>
          <w:szCs w:val="24"/>
        </w:rP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2" w:name="sub_12101"/>
      <w:bookmarkEnd w:id="112"/>
      <w:r w:rsidRPr="00EB2649">
        <w:rPr>
          <w:rFonts w:ascii="Arial" w:eastAsia="Times New Roman" w:hAnsi="Arial" w:cs="Arial"/>
          <w:sz w:val="24"/>
          <w:szCs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w:t>
      </w:r>
      <w:r w:rsidRPr="00EB2649">
        <w:rPr>
          <w:rFonts w:ascii="Arial" w:eastAsia="Times New Roman" w:hAnsi="Arial" w:cs="Arial"/>
          <w:sz w:val="24"/>
          <w:szCs w:val="24"/>
        </w:rPr>
        <w:lastRenderedPageBreak/>
        <w:t>законами, а также муниципальные должности, должности государственной или муниципальной службы.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3" w:name="sub_12102"/>
      <w:bookmarkEnd w:id="113"/>
      <w:r w:rsidRPr="00EB2649">
        <w:rPr>
          <w:rFonts w:ascii="Arial" w:eastAsia="Times New Roman" w:hAnsi="Arial" w:cs="Arial"/>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4" w:name="sub_12103"/>
      <w:bookmarkEnd w:id="114"/>
      <w:r w:rsidRPr="00EB2649">
        <w:rPr>
          <w:rFonts w:ascii="Arial" w:eastAsia="Times New Roman" w:hAnsi="Arial" w:cs="Arial"/>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1) замещать другие должности в органах государственной власти и органах местного самоуправления;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5" w:name="sub_121037"/>
      <w:bookmarkEnd w:id="115"/>
      <w:r w:rsidRPr="00EB2649">
        <w:rPr>
          <w:rFonts w:ascii="Arial" w:eastAsia="Times New Roman" w:hAnsi="Arial" w:cs="Arial"/>
          <w:sz w:val="24"/>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w:t>
      </w:r>
      <w:r w:rsidRPr="00EB2649">
        <w:rPr>
          <w:rFonts w:ascii="Arial" w:eastAsia="Times New Roman" w:hAnsi="Arial" w:cs="Arial"/>
          <w:sz w:val="24"/>
          <w:szCs w:val="24"/>
        </w:rPr>
        <w:lastRenderedPageBreak/>
        <w:t>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6" w:name="sub_12104"/>
      <w:bookmarkEnd w:id="116"/>
      <w:r w:rsidRPr="00EB2649">
        <w:rPr>
          <w:rFonts w:ascii="Arial" w:eastAsia="Times New Roman" w:hAnsi="Arial" w:cs="Arial"/>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48" w:history="1">
        <w:r w:rsidRPr="00EB2649">
          <w:rPr>
            <w:rFonts w:ascii="Arial" w:eastAsia="Times New Roman" w:hAnsi="Arial" w:cs="Arial"/>
            <w:color w:val="008000"/>
            <w:sz w:val="24"/>
            <w:szCs w:val="24"/>
            <w:u w:val="single"/>
          </w:rPr>
          <w:t>нормативными правовыми актами</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7" w:name="sub_12105"/>
      <w:bookmarkEnd w:id="117"/>
      <w:r w:rsidRPr="00EB2649">
        <w:rPr>
          <w:rFonts w:ascii="Arial" w:eastAsia="Times New Roman" w:hAnsi="Arial" w:cs="Arial"/>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49" w:anchor="sub_12101" w:history="1">
        <w:r w:rsidRPr="00EB2649">
          <w:rPr>
            <w:rFonts w:ascii="Arial" w:eastAsia="Times New Roman" w:hAnsi="Arial" w:cs="Arial"/>
            <w:color w:val="008000"/>
            <w:sz w:val="24"/>
            <w:szCs w:val="24"/>
            <w:u w:val="single"/>
          </w:rPr>
          <w:t>частями 1-4</w:t>
        </w:r>
      </w:hyperlink>
      <w:r w:rsidRPr="00EB2649">
        <w:rPr>
          <w:rFonts w:ascii="Arial" w:eastAsia="Times New Roman" w:hAnsi="Arial" w:cs="Arial"/>
          <w:sz w:val="24"/>
          <w:szCs w:val="24"/>
        </w:rPr>
        <w:t xml:space="preserve"> настоящей статьи, несут ответственность, предусмотренную федеральными конституционными законами, </w:t>
      </w:r>
      <w:r w:rsidRPr="00EB2649">
        <w:rPr>
          <w:rFonts w:ascii="Arial" w:eastAsia="Times New Roman" w:hAnsi="Arial" w:cs="Arial"/>
          <w:sz w:val="24"/>
          <w:szCs w:val="24"/>
        </w:rPr>
        <w:lastRenderedPageBreak/>
        <w:t>федеральными законами и иными нормативными правовыми актами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18" w:name="sub_122"/>
      <w:bookmarkEnd w:id="118"/>
      <w:r w:rsidRPr="00EB2649">
        <w:rPr>
          <w:rFonts w:ascii="Arial" w:eastAsia="Times New Roman" w:hAnsi="Arial" w:cs="Arial"/>
          <w:b/>
          <w:bCs/>
          <w:color w:val="000080"/>
          <w:sz w:val="24"/>
          <w:szCs w:val="24"/>
        </w:rPr>
        <w:t>Статья 12.2.</w:t>
      </w:r>
      <w:r w:rsidRPr="00EB2649">
        <w:rPr>
          <w:rFonts w:ascii="Arial" w:eastAsia="Times New Roman" w:hAnsi="Arial" w:cs="Arial"/>
          <w:sz w:val="24"/>
          <w:szCs w:val="24"/>
        </w:rP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19" w:name="sub_123"/>
      <w:bookmarkEnd w:id="119"/>
      <w:r w:rsidRPr="00EB2649">
        <w:rPr>
          <w:rFonts w:ascii="Arial" w:eastAsia="Times New Roman" w:hAnsi="Arial" w:cs="Arial"/>
          <w:b/>
          <w:bCs/>
          <w:color w:val="000080"/>
          <w:sz w:val="24"/>
          <w:szCs w:val="24"/>
        </w:rPr>
        <w:t>Статья 12.3.</w:t>
      </w:r>
      <w:r w:rsidRPr="00EB2649">
        <w:rPr>
          <w:rFonts w:ascii="Arial" w:eastAsia="Times New Roman" w:hAnsi="Arial" w:cs="Arial"/>
          <w:sz w:val="24"/>
          <w:szCs w:val="24"/>
        </w:rPr>
        <w:t xml:space="preserve">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0" w:name="sub_1231"/>
      <w:bookmarkEnd w:id="120"/>
      <w:r w:rsidRPr="00EB2649">
        <w:rPr>
          <w:rFonts w:ascii="Arial" w:eastAsia="Times New Roman" w:hAnsi="Arial" w:cs="Arial"/>
          <w:sz w:val="24"/>
          <w:szCs w:val="24"/>
        </w:rPr>
        <w:t xml:space="preserve">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50" w:history="1">
        <w:r w:rsidRPr="00EB2649">
          <w:rPr>
            <w:rFonts w:ascii="Arial" w:eastAsia="Times New Roman" w:hAnsi="Arial" w:cs="Arial"/>
            <w:color w:val="008000"/>
            <w:sz w:val="24"/>
            <w:szCs w:val="24"/>
            <w:u w:val="single"/>
          </w:rPr>
          <w:t>гражданским законодательством</w:t>
        </w:r>
      </w:hyperlink>
      <w:r w:rsidRPr="00EB2649">
        <w:rPr>
          <w:rFonts w:ascii="Arial" w:eastAsia="Times New Roman" w:hAnsi="Arial" w:cs="Arial"/>
          <w:sz w:val="24"/>
          <w:szCs w:val="24"/>
        </w:rPr>
        <w:t xml:space="preserve">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21" w:name="sub_124"/>
      <w:bookmarkEnd w:id="121"/>
      <w:r w:rsidRPr="00EB2649">
        <w:rPr>
          <w:rFonts w:ascii="Arial" w:eastAsia="Times New Roman" w:hAnsi="Arial" w:cs="Arial"/>
          <w:b/>
          <w:bCs/>
          <w:color w:val="000080"/>
          <w:sz w:val="24"/>
          <w:szCs w:val="24"/>
        </w:rPr>
        <w:t>Статья 12.4.</w:t>
      </w:r>
      <w:r w:rsidRPr="00EB2649">
        <w:rPr>
          <w:rFonts w:ascii="Arial" w:eastAsia="Times New Roman" w:hAnsi="Arial" w:cs="Arial"/>
          <w:sz w:val="24"/>
          <w:szCs w:val="24"/>
        </w:rPr>
        <w:t xml:space="preserve">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lastRenderedPageBreak/>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51" w:history="1">
        <w:r w:rsidRPr="00EB2649">
          <w:rPr>
            <w:rFonts w:ascii="Arial" w:eastAsia="Times New Roman" w:hAnsi="Arial" w:cs="Arial"/>
            <w:color w:val="008000"/>
            <w:sz w:val="24"/>
            <w:szCs w:val="24"/>
            <w:u w:val="single"/>
          </w:rPr>
          <w:t>особенностей</w:t>
        </w:r>
      </w:hyperlink>
      <w:r w:rsidRPr="00EB2649">
        <w:rPr>
          <w:rFonts w:ascii="Arial" w:eastAsia="Times New Roman" w:hAnsi="Arial" w:cs="Arial"/>
          <w:sz w:val="24"/>
          <w:szCs w:val="24"/>
        </w:rP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52" w:history="1">
        <w:r w:rsidRPr="00EB2649">
          <w:rPr>
            <w:rFonts w:ascii="Arial" w:eastAsia="Times New Roman" w:hAnsi="Arial" w:cs="Arial"/>
            <w:color w:val="008000"/>
            <w:sz w:val="24"/>
            <w:szCs w:val="24"/>
            <w:u w:val="single"/>
          </w:rPr>
          <w:t>статьями 17</w:t>
        </w:r>
      </w:hyperlink>
      <w:r w:rsidRPr="00EB2649">
        <w:rPr>
          <w:rFonts w:ascii="Arial" w:eastAsia="Times New Roman" w:hAnsi="Arial" w:cs="Arial"/>
          <w:sz w:val="24"/>
          <w:szCs w:val="24"/>
        </w:rPr>
        <w:t xml:space="preserve">, </w:t>
      </w:r>
      <w:hyperlink r:id="rId53" w:history="1">
        <w:r w:rsidRPr="00EB2649">
          <w:rPr>
            <w:rFonts w:ascii="Arial" w:eastAsia="Times New Roman" w:hAnsi="Arial" w:cs="Arial"/>
            <w:color w:val="008000"/>
            <w:sz w:val="24"/>
            <w:szCs w:val="24"/>
            <w:u w:val="single"/>
          </w:rPr>
          <w:t>18</w:t>
        </w:r>
      </w:hyperlink>
      <w:r w:rsidRPr="00EB2649">
        <w:rPr>
          <w:rFonts w:ascii="Arial" w:eastAsia="Times New Roman" w:hAnsi="Arial" w:cs="Arial"/>
          <w:sz w:val="24"/>
          <w:szCs w:val="24"/>
        </w:rPr>
        <w:t xml:space="preserve"> и </w:t>
      </w:r>
      <w:hyperlink r:id="rId54" w:history="1">
        <w:r w:rsidRPr="00EB2649">
          <w:rPr>
            <w:rFonts w:ascii="Arial" w:eastAsia="Times New Roman" w:hAnsi="Arial" w:cs="Arial"/>
            <w:color w:val="008000"/>
            <w:sz w:val="24"/>
            <w:szCs w:val="24"/>
            <w:u w:val="single"/>
          </w:rPr>
          <w:t>20</w:t>
        </w:r>
      </w:hyperlink>
      <w:r w:rsidRPr="00EB2649">
        <w:rPr>
          <w:rFonts w:ascii="Arial" w:eastAsia="Times New Roman" w:hAnsi="Arial" w:cs="Arial"/>
          <w:sz w:val="24"/>
          <w:szCs w:val="24"/>
        </w:rPr>
        <w:t xml:space="preserve"> Федерального закона от 27 июля 2004 года N 79-ФЗ "О государственной гражданской службе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22" w:name="sub_125"/>
      <w:bookmarkEnd w:id="122"/>
      <w:r w:rsidRPr="00EB2649">
        <w:rPr>
          <w:rFonts w:ascii="Arial" w:eastAsia="Times New Roman" w:hAnsi="Arial" w:cs="Arial"/>
          <w:b/>
          <w:bCs/>
          <w:color w:val="000080"/>
          <w:sz w:val="24"/>
          <w:szCs w:val="24"/>
        </w:rPr>
        <w:t>Статья 12.5.</w:t>
      </w:r>
      <w:r w:rsidRPr="00EB2649">
        <w:rPr>
          <w:rFonts w:ascii="Arial" w:eastAsia="Times New Roman" w:hAnsi="Arial" w:cs="Arial"/>
          <w:sz w:val="24"/>
          <w:szCs w:val="24"/>
        </w:rPr>
        <w:t xml:space="preserve"> Установление иных запретов, ограничений, обязательств и правил служебного поведения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3" w:name="sub_1251"/>
      <w:bookmarkEnd w:id="123"/>
      <w:r w:rsidRPr="00EB2649">
        <w:rPr>
          <w:rFonts w:ascii="Arial" w:eastAsia="Times New Roman" w:hAnsi="Arial" w:cs="Arial"/>
          <w:sz w:val="24"/>
          <w:szCs w:val="24"/>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24" w:name="sub_13"/>
      <w:bookmarkEnd w:id="124"/>
      <w:r w:rsidRPr="00EB2649">
        <w:rPr>
          <w:rFonts w:ascii="Arial" w:eastAsia="Times New Roman" w:hAnsi="Arial" w:cs="Arial"/>
          <w:b/>
          <w:bCs/>
          <w:color w:val="000080"/>
          <w:sz w:val="24"/>
          <w:szCs w:val="24"/>
        </w:rPr>
        <w:t>Статья 13.</w:t>
      </w:r>
      <w:r w:rsidRPr="00EB2649">
        <w:rPr>
          <w:rFonts w:ascii="Arial" w:eastAsia="Times New Roman" w:hAnsi="Arial" w:cs="Arial"/>
          <w:sz w:val="24"/>
          <w:szCs w:val="24"/>
        </w:rPr>
        <w:t xml:space="preserve"> Ответственность физических лиц за коррупционные правонарушения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5" w:name="sub_1301"/>
      <w:bookmarkEnd w:id="125"/>
      <w:r w:rsidRPr="00EB2649">
        <w:rPr>
          <w:rFonts w:ascii="Arial" w:eastAsia="Times New Roman" w:hAnsi="Arial" w:cs="Arial"/>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6" w:name="sub_1302"/>
      <w:bookmarkEnd w:id="126"/>
      <w:r w:rsidRPr="00EB2649">
        <w:rPr>
          <w:rFonts w:ascii="Arial" w:eastAsia="Times New Roman" w:hAnsi="Arial" w:cs="Arial"/>
          <w:sz w:val="24"/>
          <w:szCs w:val="24"/>
        </w:rPr>
        <w:t xml:space="preserve">2. Физическое лицо, совершившее коррупционное правонарушение, по решению суда может быть лишено в соответствии с </w:t>
      </w:r>
      <w:hyperlink r:id="rId55" w:history="1">
        <w:r w:rsidRPr="00EB2649">
          <w:rPr>
            <w:rFonts w:ascii="Arial" w:eastAsia="Times New Roman" w:hAnsi="Arial" w:cs="Arial"/>
            <w:color w:val="008000"/>
            <w:sz w:val="24"/>
            <w:szCs w:val="24"/>
            <w:u w:val="single"/>
          </w:rPr>
          <w:t>законодательством</w:t>
        </w:r>
      </w:hyperlink>
      <w:r w:rsidRPr="00EB2649">
        <w:rPr>
          <w:rFonts w:ascii="Arial" w:eastAsia="Times New Roman" w:hAnsi="Arial" w:cs="Arial"/>
          <w:sz w:val="24"/>
          <w:szCs w:val="24"/>
        </w:rPr>
        <w:t xml:space="preserve"> Российской Федерации права занимать определенные должности государственной и муниципальной службы.</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lastRenderedPageBreak/>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13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27" w:name="sub_131"/>
      <w:bookmarkEnd w:id="127"/>
      <w:r w:rsidRPr="00EB2649">
        <w:rPr>
          <w:rFonts w:ascii="Arial" w:eastAsia="Times New Roman" w:hAnsi="Arial" w:cs="Arial"/>
          <w:b/>
          <w:bCs/>
          <w:color w:val="000080"/>
          <w:sz w:val="24"/>
          <w:szCs w:val="24"/>
        </w:rPr>
        <w:t>Статья 13.1.</w:t>
      </w:r>
      <w:r w:rsidRPr="00EB2649">
        <w:rPr>
          <w:rFonts w:ascii="Arial" w:eastAsia="Times New Roman" w:hAnsi="Arial" w:cs="Arial"/>
          <w:sz w:val="24"/>
          <w:szCs w:val="24"/>
        </w:rP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8" w:name="sub_13101"/>
      <w:bookmarkEnd w:id="128"/>
      <w:r w:rsidRPr="00EB2649">
        <w:rPr>
          <w:rFonts w:ascii="Arial" w:eastAsia="Times New Roman" w:hAnsi="Arial" w:cs="Arial"/>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9" w:name="sub_131011"/>
      <w:bookmarkEnd w:id="129"/>
      <w:r w:rsidRPr="00EB2649">
        <w:rPr>
          <w:rFonts w:ascii="Arial" w:eastAsia="Times New Roman" w:hAnsi="Arial" w:cs="Arial"/>
          <w:sz w:val="24"/>
          <w:szCs w:val="24"/>
        </w:rPr>
        <w:t>1) непринятия лицом мер по предотвращению и (или) урегулированию конфликта интересов, стороной которого оно является;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0" w:name="sub_131012"/>
      <w:bookmarkEnd w:id="130"/>
      <w:r w:rsidRPr="00EB2649">
        <w:rPr>
          <w:rFonts w:ascii="Arial" w:eastAsia="Times New Roman" w:hAnsi="Arial" w:cs="Arial"/>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1" w:name="sub_131013"/>
      <w:bookmarkEnd w:id="131"/>
      <w:r w:rsidRPr="00EB2649">
        <w:rPr>
          <w:rFonts w:ascii="Arial" w:eastAsia="Times New Roman" w:hAnsi="Arial" w:cs="Arial"/>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2" w:name="sub_131014"/>
      <w:bookmarkEnd w:id="132"/>
      <w:r w:rsidRPr="00EB2649">
        <w:rPr>
          <w:rFonts w:ascii="Arial" w:eastAsia="Times New Roman" w:hAnsi="Arial" w:cs="Arial"/>
          <w:sz w:val="24"/>
          <w:szCs w:val="24"/>
        </w:rPr>
        <w:t>4) осуществления лицом предпринимательской деятельности;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3" w:name="sub_131015"/>
      <w:bookmarkEnd w:id="133"/>
      <w:r w:rsidRPr="00EB2649">
        <w:rPr>
          <w:rFonts w:ascii="Arial" w:eastAsia="Times New Roman" w:hAnsi="Arial" w:cs="Arial"/>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4" w:name="sub_13102"/>
      <w:bookmarkEnd w:id="134"/>
      <w:r w:rsidRPr="00EB2649">
        <w:rPr>
          <w:rFonts w:ascii="Arial" w:eastAsia="Times New Roman" w:hAnsi="Arial" w:cs="Arial"/>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left="1612" w:hanging="892"/>
        <w:jc w:val="both"/>
        <w:rPr>
          <w:rFonts w:ascii="Times New Roman" w:eastAsia="Times New Roman" w:hAnsi="Times New Roman" w:cs="Times New Roman"/>
          <w:sz w:val="24"/>
          <w:szCs w:val="24"/>
        </w:rPr>
      </w:pPr>
      <w:bookmarkStart w:id="135" w:name="sub_14"/>
      <w:bookmarkEnd w:id="135"/>
      <w:r w:rsidRPr="00EB2649">
        <w:rPr>
          <w:rFonts w:ascii="Arial" w:eastAsia="Times New Roman" w:hAnsi="Arial" w:cs="Arial"/>
          <w:b/>
          <w:bCs/>
          <w:color w:val="000080"/>
          <w:sz w:val="24"/>
          <w:szCs w:val="24"/>
        </w:rPr>
        <w:lastRenderedPageBreak/>
        <w:t>Статья 14.</w:t>
      </w:r>
      <w:r w:rsidRPr="00EB2649">
        <w:rPr>
          <w:rFonts w:ascii="Arial" w:eastAsia="Times New Roman" w:hAnsi="Arial" w:cs="Arial"/>
          <w:sz w:val="24"/>
          <w:szCs w:val="24"/>
        </w:rPr>
        <w:t xml:space="preserve"> Ответственность юридических лиц за коррупционные правонарушения</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6" w:name="sub_1401"/>
      <w:bookmarkEnd w:id="136"/>
      <w:r w:rsidRPr="00EB2649">
        <w:rPr>
          <w:rFonts w:ascii="Arial" w:eastAsia="Times New Roman" w:hAnsi="Arial" w:cs="Arial"/>
          <w:sz w:val="24"/>
          <w:szCs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7" w:name="sub_1402"/>
      <w:bookmarkEnd w:id="137"/>
      <w:r w:rsidRPr="00EB2649">
        <w:rPr>
          <w:rFonts w:ascii="Arial" w:eastAsia="Times New Roman" w:hAnsi="Arial" w:cs="Arial"/>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8" w:name="sub_1403"/>
      <w:bookmarkEnd w:id="138"/>
      <w:r w:rsidRPr="00EB2649">
        <w:rPr>
          <w:rFonts w:ascii="Arial" w:eastAsia="Times New Roman" w:hAnsi="Arial" w:cs="Arial"/>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000000"/>
          <w:sz w:val="16"/>
        </w:rPr>
        <w:t>ГАРАНТ:</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39" w:hanging="139"/>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См. комментарии к статье 14 настоящего Федерального закона</w:t>
      </w:r>
      <w:r w:rsidRPr="00EB2649">
        <w:rPr>
          <w:rFonts w:ascii="Times New Roman" w:eastAsia="Times New Roman" w:hAnsi="Times New Roman" w:cs="Times New Roman"/>
          <w:sz w:val="24"/>
          <w:szCs w:val="24"/>
        </w:rPr>
        <w:t xml:space="preserve"> </w:t>
      </w:r>
    </w:p>
    <w:p w:rsidR="00EB2649" w:rsidRPr="00EB2649" w:rsidRDefault="00EB2649" w:rsidP="00EB2649">
      <w:pPr>
        <w:spacing w:before="75" w:after="0" w:line="240" w:lineRule="auto"/>
        <w:ind w:left="170"/>
        <w:jc w:val="both"/>
        <w:rPr>
          <w:rFonts w:ascii="Times New Roman" w:eastAsia="Times New Roman" w:hAnsi="Times New Roman" w:cs="Times New Roman"/>
          <w:sz w:val="24"/>
          <w:szCs w:val="24"/>
        </w:rPr>
      </w:pPr>
      <w:r w:rsidRPr="00EB2649">
        <w:rPr>
          <w:rFonts w:ascii="Arial" w:eastAsia="Times New Roman" w:hAnsi="Arial" w:cs="Arial"/>
          <w:i/>
          <w:iCs/>
          <w:color w:val="800080"/>
          <w:sz w:val="24"/>
          <w:szCs w:val="24"/>
        </w:rPr>
        <w:t> </w:t>
      </w:r>
      <w:r w:rsidRPr="00EB2649">
        <w:rPr>
          <w:rFonts w:ascii="Times New Roman" w:eastAsia="Times New Roman" w:hAnsi="Times New Roman" w:cs="Times New Roman"/>
          <w:sz w:val="24"/>
          <w:szCs w:val="24"/>
        </w:rPr>
        <w:t xml:space="preserve"> </w:t>
      </w:r>
    </w:p>
    <w:tbl>
      <w:tblPr>
        <w:tblW w:w="0" w:type="auto"/>
        <w:tblInd w:w="108" w:type="dxa"/>
        <w:tblCellMar>
          <w:left w:w="0" w:type="dxa"/>
          <w:right w:w="0" w:type="dxa"/>
        </w:tblCellMar>
        <w:tblLook w:val="04A0"/>
      </w:tblPr>
      <w:tblGrid>
        <w:gridCol w:w="6264"/>
        <w:gridCol w:w="3199"/>
      </w:tblGrid>
      <w:tr w:rsidR="00EB2649" w:rsidRPr="00EB2649" w:rsidTr="00EB2649">
        <w:tc>
          <w:tcPr>
            <w:tcW w:w="6668" w:type="dxa"/>
            <w:tcMar>
              <w:top w:w="0" w:type="dxa"/>
              <w:left w:w="108" w:type="dxa"/>
              <w:bottom w:w="0" w:type="dxa"/>
              <w:right w:w="108" w:type="dxa"/>
            </w:tcMar>
            <w:vAlign w:val="bottom"/>
            <w:hideMark/>
          </w:tcPr>
          <w:p w:rsidR="00EB2649" w:rsidRPr="00EB2649" w:rsidRDefault="00EB2649" w:rsidP="00EB2649">
            <w:pPr>
              <w:spacing w:before="100" w:beforeAutospacing="1" w:after="100" w:afterAutospacing="1" w:line="240" w:lineRule="auto"/>
              <w:rPr>
                <w:rFonts w:ascii="Times New Roman" w:eastAsia="Times New Roman" w:hAnsi="Times New Roman" w:cs="Times New Roman"/>
                <w:sz w:val="24"/>
                <w:szCs w:val="24"/>
              </w:rPr>
            </w:pPr>
            <w:r w:rsidRPr="00EB2649">
              <w:rPr>
                <w:rFonts w:ascii="Arial" w:eastAsia="Times New Roman" w:hAnsi="Arial" w:cs="Arial"/>
                <w:sz w:val="24"/>
                <w:szCs w:val="24"/>
              </w:rPr>
              <w:t>Президент Российской Федерации</w:t>
            </w:r>
            <w:r w:rsidRPr="00EB2649">
              <w:rPr>
                <w:rFonts w:ascii="Times New Roman" w:eastAsia="Times New Roman" w:hAnsi="Times New Roman" w:cs="Times New Roman"/>
                <w:sz w:val="24"/>
                <w:szCs w:val="24"/>
              </w:rPr>
              <w:t xml:space="preserve"> </w:t>
            </w:r>
          </w:p>
        </w:tc>
        <w:tc>
          <w:tcPr>
            <w:tcW w:w="3331" w:type="dxa"/>
            <w:tcMar>
              <w:top w:w="0" w:type="dxa"/>
              <w:left w:w="108" w:type="dxa"/>
              <w:bottom w:w="0" w:type="dxa"/>
              <w:right w:w="108" w:type="dxa"/>
            </w:tcMar>
            <w:vAlign w:val="bottom"/>
            <w:hideMark/>
          </w:tcPr>
          <w:p w:rsidR="00EB2649" w:rsidRPr="00EB2649" w:rsidRDefault="00EB2649" w:rsidP="00EB2649">
            <w:pPr>
              <w:spacing w:before="100" w:beforeAutospacing="1" w:after="100" w:afterAutospacing="1" w:line="240" w:lineRule="auto"/>
              <w:jc w:val="right"/>
              <w:rPr>
                <w:rFonts w:ascii="Times New Roman" w:eastAsia="Times New Roman" w:hAnsi="Times New Roman" w:cs="Times New Roman"/>
                <w:sz w:val="24"/>
                <w:szCs w:val="24"/>
              </w:rPr>
            </w:pPr>
            <w:r w:rsidRPr="00EB2649">
              <w:rPr>
                <w:rFonts w:ascii="Arial" w:eastAsia="Times New Roman" w:hAnsi="Arial" w:cs="Arial"/>
                <w:sz w:val="24"/>
                <w:szCs w:val="24"/>
              </w:rPr>
              <w:t>Д. Медведев</w:t>
            </w:r>
            <w:r w:rsidRPr="00EB2649">
              <w:rPr>
                <w:rFonts w:ascii="Times New Roman" w:eastAsia="Times New Roman" w:hAnsi="Times New Roman" w:cs="Times New Roman"/>
                <w:sz w:val="24"/>
                <w:szCs w:val="24"/>
              </w:rPr>
              <w:t xml:space="preserve"> </w:t>
            </w:r>
          </w:p>
        </w:tc>
      </w:tr>
    </w:tbl>
    <w:p w:rsidR="00EB2649" w:rsidRPr="00EB2649" w:rsidRDefault="00EB2649" w:rsidP="00EB2649">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2649">
        <w:rPr>
          <w:rFonts w:ascii="Arial" w:eastAsia="Times New Roman" w:hAnsi="Arial" w:cs="Arial"/>
          <w:sz w:val="24"/>
          <w:szCs w:val="24"/>
        </w:rPr>
        <w:t> </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rPr>
          <w:rFonts w:ascii="Times New Roman" w:eastAsia="Times New Roman" w:hAnsi="Times New Roman" w:cs="Times New Roman"/>
          <w:sz w:val="24"/>
          <w:szCs w:val="24"/>
        </w:rPr>
      </w:pPr>
      <w:r w:rsidRPr="00EB2649">
        <w:rPr>
          <w:rFonts w:ascii="Arial" w:eastAsia="Times New Roman" w:hAnsi="Arial" w:cs="Arial"/>
          <w:sz w:val="24"/>
          <w:szCs w:val="24"/>
        </w:rPr>
        <w:t>Москва, Кремль</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rPr>
          <w:rFonts w:ascii="Times New Roman" w:eastAsia="Times New Roman" w:hAnsi="Times New Roman" w:cs="Times New Roman"/>
          <w:sz w:val="24"/>
          <w:szCs w:val="24"/>
        </w:rPr>
      </w:pPr>
      <w:r w:rsidRPr="00EB2649">
        <w:rPr>
          <w:rFonts w:ascii="Arial" w:eastAsia="Times New Roman" w:hAnsi="Arial" w:cs="Arial"/>
          <w:sz w:val="24"/>
          <w:szCs w:val="24"/>
        </w:rPr>
        <w:t>25 декабря 2008 г.</w:t>
      </w:r>
      <w:r w:rsidRPr="00EB2649">
        <w:rPr>
          <w:rFonts w:ascii="Times New Roman" w:eastAsia="Times New Roman" w:hAnsi="Times New Roman" w:cs="Times New Roman"/>
          <w:sz w:val="24"/>
          <w:szCs w:val="24"/>
        </w:rPr>
        <w:t xml:space="preserve"> </w:t>
      </w:r>
    </w:p>
    <w:p w:rsidR="00EB2649" w:rsidRPr="00EB2649" w:rsidRDefault="00EB2649" w:rsidP="00EB2649">
      <w:pPr>
        <w:spacing w:before="100" w:beforeAutospacing="1" w:after="100" w:afterAutospacing="1" w:line="240" w:lineRule="auto"/>
        <w:rPr>
          <w:rFonts w:ascii="Times New Roman" w:eastAsia="Times New Roman" w:hAnsi="Times New Roman" w:cs="Times New Roman"/>
          <w:sz w:val="24"/>
          <w:szCs w:val="24"/>
        </w:rPr>
      </w:pPr>
      <w:r w:rsidRPr="00EB2649">
        <w:rPr>
          <w:rFonts w:ascii="Arial" w:eastAsia="Times New Roman" w:hAnsi="Arial" w:cs="Arial"/>
          <w:sz w:val="24"/>
          <w:szCs w:val="24"/>
        </w:rPr>
        <w:t>N 273-ФЗ</w:t>
      </w:r>
      <w:r w:rsidRPr="00EB2649">
        <w:rPr>
          <w:rFonts w:ascii="Times New Roman" w:eastAsia="Times New Roman" w:hAnsi="Times New Roman" w:cs="Times New Roman"/>
          <w:sz w:val="24"/>
          <w:szCs w:val="24"/>
        </w:rPr>
        <w:t xml:space="preserve"> </w:t>
      </w:r>
    </w:p>
    <w:p w:rsidR="00FE6264" w:rsidRDefault="00FE6264"/>
    <w:sectPr w:rsidR="00FE6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B2649"/>
    <w:rsid w:val="00EB2649"/>
    <w:rsid w:val="00FE6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26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649"/>
    <w:rPr>
      <w:rFonts w:ascii="Times New Roman" w:eastAsia="Times New Roman" w:hAnsi="Times New Roman" w:cs="Times New Roman"/>
      <w:b/>
      <w:bCs/>
      <w:kern w:val="36"/>
      <w:sz w:val="48"/>
      <w:szCs w:val="48"/>
    </w:rPr>
  </w:style>
  <w:style w:type="character" w:styleId="a3">
    <w:name w:val="Strong"/>
    <w:basedOn w:val="a0"/>
    <w:uiPriority w:val="22"/>
    <w:qFormat/>
    <w:rsid w:val="00EB2649"/>
    <w:rPr>
      <w:b/>
      <w:bCs/>
    </w:rPr>
  </w:style>
  <w:style w:type="character" w:styleId="a4">
    <w:name w:val="Emphasis"/>
    <w:basedOn w:val="a0"/>
    <w:uiPriority w:val="20"/>
    <w:qFormat/>
    <w:rsid w:val="00EB2649"/>
    <w:rPr>
      <w:i/>
      <w:iCs/>
    </w:rPr>
  </w:style>
  <w:style w:type="character" w:styleId="a5">
    <w:name w:val="Hyperlink"/>
    <w:basedOn w:val="a0"/>
    <w:uiPriority w:val="99"/>
    <w:semiHidden/>
    <w:unhideWhenUsed/>
    <w:rsid w:val="00EB2649"/>
    <w:rPr>
      <w:color w:val="0000FF"/>
      <w:u w:val="single"/>
    </w:rPr>
  </w:style>
</w:styles>
</file>

<file path=word/webSettings.xml><?xml version="1.0" encoding="utf-8"?>
<w:webSettings xmlns:r="http://schemas.openxmlformats.org/officeDocument/2006/relationships" xmlns:w="http://schemas.openxmlformats.org/wordprocessingml/2006/main">
  <w:divs>
    <w:div w:id="1663117438">
      <w:bodyDiv w:val="1"/>
      <w:marLeft w:val="0"/>
      <w:marRight w:val="0"/>
      <w:marTop w:val="0"/>
      <w:marBottom w:val="0"/>
      <w:divBdr>
        <w:top w:val="none" w:sz="0" w:space="0" w:color="auto"/>
        <w:left w:val="none" w:sz="0" w:space="0" w:color="auto"/>
        <w:bottom w:val="none" w:sz="0" w:space="0" w:color="auto"/>
        <w:right w:val="none" w:sz="0" w:space="0" w:color="auto"/>
      </w:divBdr>
      <w:divsChild>
        <w:div w:id="5227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532.300/" TargetMode="External"/><Relationship Id="rId18" Type="http://schemas.openxmlformats.org/officeDocument/2006/relationships/hyperlink" Target="http://www.minobr.ulgov.ru/admin/itemAct/addItem/text/4063.html" TargetMode="External"/><Relationship Id="rId26" Type="http://schemas.openxmlformats.org/officeDocument/2006/relationships/hyperlink" Target="http://www.minobr.ulgov.ru/admin/itemAct/addItem/text/4063.html" TargetMode="External"/><Relationship Id="rId39" Type="http://schemas.openxmlformats.org/officeDocument/2006/relationships/hyperlink" Target="garantf1://98625.1000/" TargetMode="External"/><Relationship Id="rId21" Type="http://schemas.openxmlformats.org/officeDocument/2006/relationships/hyperlink" Target="garantf1://5653999.0/" TargetMode="External"/><Relationship Id="rId34" Type="http://schemas.openxmlformats.org/officeDocument/2006/relationships/hyperlink" Target="garantf1://55071108.0/" TargetMode="External"/><Relationship Id="rId42" Type="http://schemas.openxmlformats.org/officeDocument/2006/relationships/hyperlink" Target="http://www.minobr.ulgov.ru/admin/itemAct/addItem/text/4063.html" TargetMode="External"/><Relationship Id="rId47" Type="http://schemas.openxmlformats.org/officeDocument/2006/relationships/hyperlink" Target="http://www.minobr.ulgov.ru/admin/itemAct/addItem/text/4063.html" TargetMode="External"/><Relationship Id="rId50" Type="http://schemas.openxmlformats.org/officeDocument/2006/relationships/hyperlink" Target="garantf1://10064072.2053/" TargetMode="External"/><Relationship Id="rId55" Type="http://schemas.openxmlformats.org/officeDocument/2006/relationships/hyperlink" Target="garantf1://10008000.47/" TargetMode="External"/><Relationship Id="rId7" Type="http://schemas.openxmlformats.org/officeDocument/2006/relationships/hyperlink" Target="garantf1://70047070.1000/" TargetMode="External"/><Relationship Id="rId12" Type="http://schemas.openxmlformats.org/officeDocument/2006/relationships/hyperlink" Target="http://www.minobr.ulgov.ru/admin/itemAct/addItem/text/4063.html" TargetMode="External"/><Relationship Id="rId17" Type="http://schemas.openxmlformats.org/officeDocument/2006/relationships/hyperlink" Target="garantf1://98780.1/" TargetMode="External"/><Relationship Id="rId25" Type="http://schemas.openxmlformats.org/officeDocument/2006/relationships/hyperlink" Target="garantf1://10002673.600/" TargetMode="External"/><Relationship Id="rId33" Type="http://schemas.openxmlformats.org/officeDocument/2006/relationships/hyperlink" Target="http://www.minobr.ulgov.ru/admin/itemAct/addItem/text/4063.html" TargetMode="External"/><Relationship Id="rId38" Type="http://schemas.openxmlformats.org/officeDocument/2006/relationships/hyperlink" Target="garantf1://98780.1/" TargetMode="External"/><Relationship Id="rId46" Type="http://schemas.openxmlformats.org/officeDocument/2006/relationships/hyperlink" Target="garantf1://12025267.1929/" TargetMode="External"/><Relationship Id="rId2" Type="http://schemas.openxmlformats.org/officeDocument/2006/relationships/settings" Target="settings.xml"/><Relationship Id="rId16" Type="http://schemas.openxmlformats.org/officeDocument/2006/relationships/hyperlink" Target="garantf1://5122601.0/" TargetMode="External"/><Relationship Id="rId20" Type="http://schemas.openxmlformats.org/officeDocument/2006/relationships/hyperlink" Target="garantf1://5653999.0/" TargetMode="External"/><Relationship Id="rId29" Type="http://schemas.openxmlformats.org/officeDocument/2006/relationships/hyperlink" Target="http://www.minobr.ulgov.ru/admin/itemAct/addItem/text/4063.html" TargetMode="External"/><Relationship Id="rId41" Type="http://schemas.openxmlformats.org/officeDocument/2006/relationships/hyperlink" Target="http://www.minobr.ulgov.ru/admin/itemAct/addItem/text/4063.html" TargetMode="External"/><Relationship Id="rId54" Type="http://schemas.openxmlformats.org/officeDocument/2006/relationships/hyperlink" Target="garantf1://12036354.20/" TargetMode="External"/><Relationship Id="rId1" Type="http://schemas.openxmlformats.org/officeDocument/2006/relationships/styles" Target="styles.xml"/><Relationship Id="rId6" Type="http://schemas.openxmlformats.org/officeDocument/2006/relationships/hyperlink" Target="http://www.minobr.ulgov.ru/admin/itemAct/addItem/text/4063.html" TargetMode="External"/><Relationship Id="rId11" Type="http://schemas.openxmlformats.org/officeDocument/2006/relationships/hyperlink" Target="garantf1://10064358.17/" TargetMode="External"/><Relationship Id="rId24" Type="http://schemas.openxmlformats.org/officeDocument/2006/relationships/hyperlink" Target="http://www.minobr.ulgov.ru/admin/itemAct/addItem/text/4063.html" TargetMode="External"/><Relationship Id="rId32" Type="http://schemas.openxmlformats.org/officeDocument/2006/relationships/hyperlink" Target="http://www.minobr.ulgov.ru/admin/itemAct/addItem/text/4063.html" TargetMode="External"/><Relationship Id="rId37" Type="http://schemas.openxmlformats.org/officeDocument/2006/relationships/hyperlink" Target="garantf1://10064072.2053/" TargetMode="External"/><Relationship Id="rId40" Type="http://schemas.openxmlformats.org/officeDocument/2006/relationships/hyperlink" Target="garantf1://98780.1/" TargetMode="External"/><Relationship Id="rId45" Type="http://schemas.openxmlformats.org/officeDocument/2006/relationships/hyperlink" Target="garantf1://99303.0/" TargetMode="External"/><Relationship Id="rId53" Type="http://schemas.openxmlformats.org/officeDocument/2006/relationships/hyperlink" Target="garantf1://12036354.18/" TargetMode="External"/><Relationship Id="rId5" Type="http://schemas.openxmlformats.org/officeDocument/2006/relationships/hyperlink" Target="http://www.minobr.ulgov.ru/admin/itemAct/addItem/text/4063.html" TargetMode="External"/><Relationship Id="rId15" Type="http://schemas.openxmlformats.org/officeDocument/2006/relationships/hyperlink" Target="garantf1://95958.0/" TargetMode="External"/><Relationship Id="rId23" Type="http://schemas.openxmlformats.org/officeDocument/2006/relationships/hyperlink" Target="http://www.minobr.ulgov.ru/admin/itemAct/addItem/text/4063.html" TargetMode="External"/><Relationship Id="rId28" Type="http://schemas.openxmlformats.org/officeDocument/2006/relationships/hyperlink" Target="garantf1://12048567.24/" TargetMode="External"/><Relationship Id="rId36" Type="http://schemas.openxmlformats.org/officeDocument/2006/relationships/hyperlink" Target="garantf1://1257665.2/" TargetMode="External"/><Relationship Id="rId49" Type="http://schemas.openxmlformats.org/officeDocument/2006/relationships/hyperlink" Target="http://www.minobr.ulgov.ru/admin/itemAct/addItem/text/4063.html" TargetMode="External"/><Relationship Id="rId57" Type="http://schemas.openxmlformats.org/officeDocument/2006/relationships/theme" Target="theme/theme1.xml"/><Relationship Id="rId10" Type="http://schemas.openxmlformats.org/officeDocument/2006/relationships/hyperlink" Target="garantf1://12074916.0/" TargetMode="External"/><Relationship Id="rId19" Type="http://schemas.openxmlformats.org/officeDocument/2006/relationships/hyperlink" Target="garantf1://5653999.0/" TargetMode="External"/><Relationship Id="rId31" Type="http://schemas.openxmlformats.org/officeDocument/2006/relationships/hyperlink" Target="garantf1://97978.1000/" TargetMode="External"/><Relationship Id="rId44" Type="http://schemas.openxmlformats.org/officeDocument/2006/relationships/hyperlink" Target="garantf1://98780.1/" TargetMode="External"/><Relationship Id="rId52" Type="http://schemas.openxmlformats.org/officeDocument/2006/relationships/hyperlink" Target="garantf1://12036354.17/" TargetMode="External"/><Relationship Id="rId4" Type="http://schemas.openxmlformats.org/officeDocument/2006/relationships/hyperlink" Target="garantf1://10003000.0/" TargetMode="External"/><Relationship Id="rId9" Type="http://schemas.openxmlformats.org/officeDocument/2006/relationships/hyperlink" Target="garantf1://12074916.1000/" TargetMode="External"/><Relationship Id="rId14" Type="http://schemas.openxmlformats.org/officeDocument/2006/relationships/hyperlink" Target="http://www.minobr.ulgov.ru/admin/itemAct/addItem/text/4063.html" TargetMode="External"/><Relationship Id="rId22" Type="http://schemas.openxmlformats.org/officeDocument/2006/relationships/hyperlink" Target="http://www.minobr.ulgov.ru/admin/itemAct/addItem/text/4063.html" TargetMode="External"/><Relationship Id="rId27" Type="http://schemas.openxmlformats.org/officeDocument/2006/relationships/hyperlink" Target="http://www.minobr.ulgov.ru/admin/itemAct/addItem/text/4063.html" TargetMode="External"/><Relationship Id="rId30" Type="http://schemas.openxmlformats.org/officeDocument/2006/relationships/hyperlink" Target="garantf1://95556.1000/" TargetMode="External"/><Relationship Id="rId35" Type="http://schemas.openxmlformats.org/officeDocument/2006/relationships/hyperlink" Target="garantf1://12036354.19/" TargetMode="External"/><Relationship Id="rId43" Type="http://schemas.openxmlformats.org/officeDocument/2006/relationships/hyperlink" Target="http://www.minobr.ulgov.ru/admin/itemAct/addItem/text/4063.html" TargetMode="External"/><Relationship Id="rId48" Type="http://schemas.openxmlformats.org/officeDocument/2006/relationships/hyperlink" Target="garantf1://95554.1000/" TargetMode="External"/><Relationship Id="rId56" Type="http://schemas.openxmlformats.org/officeDocument/2006/relationships/fontTable" Target="fontTable.xml"/><Relationship Id="rId8" Type="http://schemas.openxmlformats.org/officeDocument/2006/relationships/hyperlink" Target="garantf1://70047070.0/" TargetMode="External"/><Relationship Id="rId51" Type="http://schemas.openxmlformats.org/officeDocument/2006/relationships/hyperlink" Target="garantf1://7011767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8053</Words>
  <Characters>45905</Characters>
  <Application>Microsoft Office Word</Application>
  <DocSecurity>0</DocSecurity>
  <Lines>382</Lines>
  <Paragraphs>107</Paragraphs>
  <ScaleCrop>false</ScaleCrop>
  <Company>Grizli777</Company>
  <LinksUpToDate>false</LinksUpToDate>
  <CharactersWithSpaces>53851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2012-10-29T10:08:00Z</dcterms:created>
  <dcterms:modified xsi:type="dcterms:W3CDTF">2012-10-29T10:08:00Z</dcterms:modified>
</cp:coreProperties>
</file>